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4"/>
        <w:gridCol w:w="42"/>
        <w:gridCol w:w="3359"/>
        <w:gridCol w:w="3261"/>
        <w:gridCol w:w="94"/>
        <w:gridCol w:w="3308"/>
        <w:gridCol w:w="47"/>
        <w:gridCol w:w="3355"/>
      </w:tblGrid>
      <w:tr w:rsidR="00815AD8" w14:paraId="16CBA307" w14:textId="77777777" w:rsidTr="002950CA">
        <w:tc>
          <w:tcPr>
            <w:tcW w:w="746" w:type="dxa"/>
            <w:gridSpan w:val="2"/>
            <w:vMerge w:val="restart"/>
          </w:tcPr>
          <w:p w14:paraId="5B466DDB" w14:textId="4ADDA851" w:rsidR="00815AD8" w:rsidRDefault="00815AD8" w:rsidP="00815AD8">
            <w:pPr>
              <w:jc w:val="center"/>
            </w:pPr>
            <w:r>
              <w:t>Week</w:t>
            </w:r>
          </w:p>
        </w:tc>
        <w:tc>
          <w:tcPr>
            <w:tcW w:w="6714" w:type="dxa"/>
            <w:gridSpan w:val="3"/>
          </w:tcPr>
          <w:p w14:paraId="400775A3" w14:textId="0554AA8F" w:rsidR="00815AD8" w:rsidRDefault="00815AD8" w:rsidP="00815AD8">
            <w:pPr>
              <w:jc w:val="center"/>
            </w:pPr>
            <w:r>
              <w:t>Monday</w:t>
            </w:r>
          </w:p>
        </w:tc>
        <w:tc>
          <w:tcPr>
            <w:tcW w:w="6710" w:type="dxa"/>
            <w:gridSpan w:val="3"/>
          </w:tcPr>
          <w:p w14:paraId="133A08EF" w14:textId="65DCD8B8" w:rsidR="00815AD8" w:rsidRDefault="00815AD8" w:rsidP="00815AD8">
            <w:pPr>
              <w:jc w:val="center"/>
            </w:pPr>
            <w:r>
              <w:t>Thursday</w:t>
            </w:r>
          </w:p>
        </w:tc>
      </w:tr>
      <w:tr w:rsidR="00815AD8" w14:paraId="3440B9C6" w14:textId="77777777" w:rsidTr="002950CA">
        <w:tc>
          <w:tcPr>
            <w:tcW w:w="746" w:type="dxa"/>
            <w:gridSpan w:val="2"/>
            <w:vMerge/>
          </w:tcPr>
          <w:p w14:paraId="62EE5134" w14:textId="77777777" w:rsidR="00815AD8" w:rsidRDefault="00815AD8"/>
        </w:tc>
        <w:tc>
          <w:tcPr>
            <w:tcW w:w="3359" w:type="dxa"/>
          </w:tcPr>
          <w:p w14:paraId="6BAE2C07" w14:textId="612C2260" w:rsidR="00815AD8" w:rsidRDefault="00815AD8" w:rsidP="00815AD8">
            <w:pPr>
              <w:jc w:val="center"/>
            </w:pPr>
            <w:r>
              <w:t>AM 9:00 – 12:00</w:t>
            </w:r>
          </w:p>
        </w:tc>
        <w:tc>
          <w:tcPr>
            <w:tcW w:w="3355" w:type="dxa"/>
            <w:gridSpan w:val="2"/>
          </w:tcPr>
          <w:p w14:paraId="13DBF737" w14:textId="12B69BBA" w:rsidR="00815AD8" w:rsidRDefault="00815AD8" w:rsidP="00815AD8">
            <w:pPr>
              <w:jc w:val="center"/>
            </w:pPr>
            <w:r>
              <w:t>PM 13:00 – 16:00</w:t>
            </w:r>
          </w:p>
        </w:tc>
        <w:tc>
          <w:tcPr>
            <w:tcW w:w="3355" w:type="dxa"/>
            <w:gridSpan w:val="2"/>
          </w:tcPr>
          <w:p w14:paraId="78A7B765" w14:textId="7A46F72B" w:rsidR="00815AD8" w:rsidRDefault="00815AD8" w:rsidP="00815AD8">
            <w:pPr>
              <w:jc w:val="center"/>
            </w:pPr>
            <w:r>
              <w:t>AM 9:00 – 12:00</w:t>
            </w:r>
          </w:p>
        </w:tc>
        <w:tc>
          <w:tcPr>
            <w:tcW w:w="3355" w:type="dxa"/>
          </w:tcPr>
          <w:p w14:paraId="5533834B" w14:textId="4E3A8191" w:rsidR="00815AD8" w:rsidRDefault="00815AD8" w:rsidP="00815AD8">
            <w:pPr>
              <w:jc w:val="center"/>
            </w:pPr>
            <w:r>
              <w:t>PM 13:00 – 16:00</w:t>
            </w:r>
          </w:p>
        </w:tc>
      </w:tr>
      <w:tr w:rsidR="00815AD8" w14:paraId="28F0153D" w14:textId="77777777" w:rsidTr="002950CA">
        <w:tc>
          <w:tcPr>
            <w:tcW w:w="746" w:type="dxa"/>
            <w:gridSpan w:val="2"/>
          </w:tcPr>
          <w:p w14:paraId="00963130" w14:textId="0731CB99" w:rsidR="00815AD8" w:rsidRDefault="00815AD8">
            <w:r>
              <w:t>1</w:t>
            </w:r>
          </w:p>
        </w:tc>
        <w:tc>
          <w:tcPr>
            <w:tcW w:w="6714" w:type="dxa"/>
            <w:gridSpan w:val="3"/>
            <w:shd w:val="clear" w:color="auto" w:fill="ADADAD" w:themeFill="background2" w:themeFillShade="BF"/>
          </w:tcPr>
          <w:p w14:paraId="49A94EB8" w14:textId="77777777" w:rsidR="00815AD8" w:rsidRPr="00815AD8" w:rsidRDefault="00815AD8">
            <w:pPr>
              <w:rPr>
                <w:highlight w:val="lightGray"/>
              </w:rPr>
            </w:pPr>
          </w:p>
        </w:tc>
        <w:tc>
          <w:tcPr>
            <w:tcW w:w="3355" w:type="dxa"/>
            <w:gridSpan w:val="2"/>
          </w:tcPr>
          <w:p w14:paraId="7F3DC557" w14:textId="1D6EEE3C" w:rsidR="00815AD8" w:rsidRDefault="00E46F3B">
            <w:r>
              <w:t>Welcome back – year 3 overview</w:t>
            </w:r>
          </w:p>
        </w:tc>
        <w:tc>
          <w:tcPr>
            <w:tcW w:w="3355" w:type="dxa"/>
          </w:tcPr>
          <w:p w14:paraId="7FC890B0" w14:textId="10BADDAC" w:rsidR="00815AD8" w:rsidRDefault="002950CA">
            <w:r>
              <w:t>M</w:t>
            </w:r>
            <w:r w:rsidR="00E46F3B">
              <w:t>odule &amp; assessment launch</w:t>
            </w:r>
          </w:p>
        </w:tc>
      </w:tr>
      <w:tr w:rsidR="00E46F3B" w14:paraId="4789C15D" w14:textId="77777777" w:rsidTr="002950CA">
        <w:tc>
          <w:tcPr>
            <w:tcW w:w="746" w:type="dxa"/>
            <w:gridSpan w:val="2"/>
          </w:tcPr>
          <w:p w14:paraId="6A48AC91" w14:textId="1C5C54BF" w:rsidR="00E46F3B" w:rsidRDefault="00E46F3B">
            <w:r>
              <w:t>2</w:t>
            </w:r>
          </w:p>
        </w:tc>
        <w:tc>
          <w:tcPr>
            <w:tcW w:w="6714" w:type="dxa"/>
            <w:gridSpan w:val="3"/>
          </w:tcPr>
          <w:p w14:paraId="002EBEFA" w14:textId="77777777" w:rsidR="00E46F3B" w:rsidRDefault="00E46F3B" w:rsidP="00E46F3B">
            <w:r w:rsidRPr="00A73954">
              <w:t>Outpatient scenarios</w:t>
            </w:r>
          </w:p>
          <w:p w14:paraId="480BE6C1" w14:textId="77777777" w:rsidR="002950CA" w:rsidRDefault="002950CA" w:rsidP="00E46F3B"/>
          <w:p w14:paraId="088234CF" w14:textId="5DF4467F" w:rsidR="00215E2B" w:rsidRDefault="002950CA" w:rsidP="00E46F3B">
            <w:r>
              <w:t>(</w:t>
            </w:r>
            <w:r w:rsidR="003F1A8C">
              <w:t>?</w:t>
            </w:r>
            <w:r w:rsidR="0085740D">
              <w:t xml:space="preserve"> External clinicians to support</w:t>
            </w:r>
            <w:r>
              <w:t>)</w:t>
            </w:r>
          </w:p>
        </w:tc>
        <w:tc>
          <w:tcPr>
            <w:tcW w:w="3355" w:type="dxa"/>
            <w:gridSpan w:val="2"/>
            <w:shd w:val="clear" w:color="auto" w:fill="BFBFBF" w:themeFill="background1" w:themeFillShade="BF"/>
          </w:tcPr>
          <w:p w14:paraId="063090EB" w14:textId="12AA4C33" w:rsidR="00340A45" w:rsidRDefault="00340A45"/>
        </w:tc>
        <w:tc>
          <w:tcPr>
            <w:tcW w:w="3355" w:type="dxa"/>
            <w:shd w:val="clear" w:color="auto" w:fill="BFBFBF" w:themeFill="background1" w:themeFillShade="BF"/>
          </w:tcPr>
          <w:p w14:paraId="10342A54" w14:textId="07E9DB2A" w:rsidR="00340A45" w:rsidRDefault="00340A45"/>
        </w:tc>
      </w:tr>
      <w:tr w:rsidR="001356F9" w14:paraId="5AF5B30F" w14:textId="77777777" w:rsidTr="002950CA">
        <w:tc>
          <w:tcPr>
            <w:tcW w:w="746" w:type="dxa"/>
            <w:gridSpan w:val="2"/>
          </w:tcPr>
          <w:p w14:paraId="306169A0" w14:textId="1D2BE4A7" w:rsidR="001356F9" w:rsidRDefault="001356F9">
            <w:r>
              <w:t>3</w:t>
            </w:r>
          </w:p>
        </w:tc>
        <w:tc>
          <w:tcPr>
            <w:tcW w:w="6714" w:type="dxa"/>
            <w:gridSpan w:val="3"/>
          </w:tcPr>
          <w:p w14:paraId="5605769C" w14:textId="1D29201D" w:rsidR="001356F9" w:rsidRDefault="001356F9" w:rsidP="00E46F3B">
            <w:r>
              <w:t>Inpatient</w:t>
            </w:r>
            <w:r w:rsidRPr="00A73954">
              <w:t xml:space="preserve"> scenarios</w:t>
            </w:r>
          </w:p>
          <w:p w14:paraId="10FF65E0" w14:textId="77777777" w:rsidR="003260FF" w:rsidRDefault="003260FF" w:rsidP="00E46F3B"/>
          <w:p w14:paraId="2A894890" w14:textId="7F41597D" w:rsidR="001356F9" w:rsidRDefault="002950CA" w:rsidP="00E46F3B">
            <w:r>
              <w:t>(? External clinician</w:t>
            </w:r>
            <w:r w:rsidR="0085740D">
              <w:t>s</w:t>
            </w:r>
            <w:r>
              <w:t xml:space="preserve"> to support)</w:t>
            </w:r>
          </w:p>
        </w:tc>
        <w:tc>
          <w:tcPr>
            <w:tcW w:w="3355" w:type="dxa"/>
            <w:gridSpan w:val="2"/>
            <w:shd w:val="clear" w:color="auto" w:fill="auto"/>
          </w:tcPr>
          <w:p w14:paraId="2A3A0DDB" w14:textId="5AF5EA02" w:rsidR="001356F9" w:rsidRDefault="001356F9" w:rsidP="001356F9">
            <w:r>
              <w:t xml:space="preserve">Mandatory training </w:t>
            </w:r>
          </w:p>
          <w:p w14:paraId="10324F6C" w14:textId="77777777" w:rsidR="001356F9" w:rsidRDefault="001356F9" w:rsidP="001356F9"/>
          <w:p w14:paraId="3D3D23B5" w14:textId="49BBDBF5" w:rsidR="001356F9" w:rsidRDefault="001356F9" w:rsidP="001356F9"/>
        </w:tc>
        <w:tc>
          <w:tcPr>
            <w:tcW w:w="3355" w:type="dxa"/>
            <w:shd w:val="clear" w:color="auto" w:fill="auto"/>
          </w:tcPr>
          <w:p w14:paraId="318998AD" w14:textId="622FC522" w:rsidR="001356F9" w:rsidRDefault="001356F9" w:rsidP="001356F9">
            <w:r>
              <w:t xml:space="preserve">Mandatory Training </w:t>
            </w:r>
          </w:p>
          <w:p w14:paraId="06B2E417" w14:textId="77777777" w:rsidR="001356F9" w:rsidRDefault="001356F9" w:rsidP="001356F9"/>
          <w:p w14:paraId="083F45D9" w14:textId="46F210C8" w:rsidR="001356F9" w:rsidRDefault="001356F9" w:rsidP="001356F9"/>
        </w:tc>
      </w:tr>
      <w:tr w:rsidR="001356F9" w14:paraId="7156D202" w14:textId="77777777" w:rsidTr="002950CA">
        <w:tc>
          <w:tcPr>
            <w:tcW w:w="746" w:type="dxa"/>
            <w:gridSpan w:val="2"/>
          </w:tcPr>
          <w:p w14:paraId="6683884F" w14:textId="37EF9629" w:rsidR="001356F9" w:rsidRDefault="001356F9">
            <w:r>
              <w:t>4</w:t>
            </w:r>
          </w:p>
        </w:tc>
        <w:tc>
          <w:tcPr>
            <w:tcW w:w="6714" w:type="dxa"/>
            <w:gridSpan w:val="3"/>
          </w:tcPr>
          <w:p w14:paraId="78A87915" w14:textId="725B1CC0" w:rsidR="001356F9" w:rsidRDefault="001356F9" w:rsidP="00E46F3B">
            <w:r>
              <w:t>Community</w:t>
            </w:r>
            <w:r w:rsidRPr="00A73954">
              <w:t xml:space="preserve"> scenarios</w:t>
            </w:r>
          </w:p>
          <w:p w14:paraId="11F47DF2" w14:textId="77777777" w:rsidR="002950CA" w:rsidRDefault="002950CA" w:rsidP="00E46F3B"/>
          <w:p w14:paraId="3364D891" w14:textId="633C8C3D" w:rsidR="001356F9" w:rsidRDefault="002950CA" w:rsidP="002950CA">
            <w:r>
              <w:t>(</w:t>
            </w:r>
            <w:r w:rsidR="001356F9">
              <w:t>? any hub patients/</w:t>
            </w:r>
            <w:r w:rsidR="0085740D">
              <w:t xml:space="preserve"> external staff </w:t>
            </w:r>
            <w:r w:rsidR="001356F9">
              <w:t>involvement</w:t>
            </w:r>
            <w:r>
              <w:t>)</w:t>
            </w:r>
          </w:p>
        </w:tc>
        <w:tc>
          <w:tcPr>
            <w:tcW w:w="3355" w:type="dxa"/>
            <w:gridSpan w:val="2"/>
            <w:shd w:val="clear" w:color="auto" w:fill="ADADAD" w:themeFill="background2" w:themeFillShade="BF"/>
          </w:tcPr>
          <w:p w14:paraId="3D39C040" w14:textId="77777777" w:rsidR="001356F9" w:rsidRDefault="001356F9"/>
        </w:tc>
        <w:tc>
          <w:tcPr>
            <w:tcW w:w="3355" w:type="dxa"/>
            <w:shd w:val="clear" w:color="auto" w:fill="ADADAD" w:themeFill="background2" w:themeFillShade="BF"/>
          </w:tcPr>
          <w:p w14:paraId="0B31B974" w14:textId="23E5AD65" w:rsidR="001356F9" w:rsidRDefault="001356F9"/>
        </w:tc>
      </w:tr>
      <w:tr w:rsidR="00E46F3B" w14:paraId="132A37A6" w14:textId="77777777" w:rsidTr="00E46F3B">
        <w:tc>
          <w:tcPr>
            <w:tcW w:w="746" w:type="dxa"/>
            <w:gridSpan w:val="2"/>
          </w:tcPr>
          <w:p w14:paraId="7AE1B446" w14:textId="2636C98C" w:rsidR="00E46F3B" w:rsidRDefault="00E46F3B">
            <w:r>
              <w:t>5-10</w:t>
            </w:r>
          </w:p>
        </w:tc>
        <w:tc>
          <w:tcPr>
            <w:tcW w:w="13424" w:type="dxa"/>
            <w:gridSpan w:val="6"/>
            <w:shd w:val="clear" w:color="auto" w:fill="A5C9EB" w:themeFill="text2" w:themeFillTint="40"/>
          </w:tcPr>
          <w:p w14:paraId="6854AAD2" w14:textId="05B7CA06" w:rsidR="00E46F3B" w:rsidRDefault="00E46F3B" w:rsidP="00E46F3B">
            <w:pPr>
              <w:jc w:val="center"/>
            </w:pPr>
            <w:r>
              <w:t>Practice Placement 3</w:t>
            </w:r>
          </w:p>
        </w:tc>
      </w:tr>
      <w:tr w:rsidR="00E46F3B" w14:paraId="33492C44" w14:textId="77777777" w:rsidTr="002950CA">
        <w:tc>
          <w:tcPr>
            <w:tcW w:w="746" w:type="dxa"/>
            <w:gridSpan w:val="2"/>
          </w:tcPr>
          <w:p w14:paraId="49ABAC48" w14:textId="78CCB81E" w:rsidR="00E46F3B" w:rsidRDefault="00E46F3B">
            <w:r>
              <w:t>11</w:t>
            </w:r>
          </w:p>
        </w:tc>
        <w:tc>
          <w:tcPr>
            <w:tcW w:w="3359" w:type="dxa"/>
          </w:tcPr>
          <w:p w14:paraId="00D1893A" w14:textId="526DB136" w:rsidR="00E46F3B" w:rsidRDefault="00E46F3B">
            <w:r>
              <w:t>Employability session</w:t>
            </w:r>
          </w:p>
          <w:p w14:paraId="0D755A27" w14:textId="0612D0F0" w:rsidR="00340A45" w:rsidRDefault="00340A45"/>
          <w:p w14:paraId="59FD2F81" w14:textId="7FF5CF67" w:rsidR="002950CA" w:rsidRDefault="002950CA"/>
        </w:tc>
        <w:tc>
          <w:tcPr>
            <w:tcW w:w="3355" w:type="dxa"/>
            <w:gridSpan w:val="2"/>
          </w:tcPr>
          <w:p w14:paraId="44BB1A90" w14:textId="7987E0E2" w:rsidR="003260FF" w:rsidRDefault="00E46F3B">
            <w:r>
              <w:t>Employer fair</w:t>
            </w:r>
            <w:r w:rsidR="00340A45">
              <w:t xml:space="preserve"> </w:t>
            </w:r>
            <w:r w:rsidR="003260FF">
              <w:t xml:space="preserve"> </w:t>
            </w:r>
          </w:p>
          <w:p w14:paraId="61145089" w14:textId="41E98F9D" w:rsidR="003260FF" w:rsidRDefault="003260FF"/>
        </w:tc>
        <w:tc>
          <w:tcPr>
            <w:tcW w:w="6710" w:type="dxa"/>
            <w:gridSpan w:val="3"/>
            <w:shd w:val="clear" w:color="auto" w:fill="ADADAD" w:themeFill="background2" w:themeFillShade="BF"/>
          </w:tcPr>
          <w:p w14:paraId="56FFED8D" w14:textId="6FCEBEA8" w:rsidR="00E46F3B" w:rsidRDefault="006E10D3" w:rsidP="006E10D3">
            <w:pPr>
              <w:jc w:val="center"/>
            </w:pPr>
            <w:r w:rsidRPr="006E10D3">
              <w:rPr>
                <w:color w:val="FF0000"/>
              </w:rPr>
              <w:t>Assignment submission</w:t>
            </w:r>
          </w:p>
        </w:tc>
      </w:tr>
      <w:tr w:rsidR="002950CA" w14:paraId="0316607D" w14:textId="77777777" w:rsidTr="002950CA">
        <w:tc>
          <w:tcPr>
            <w:tcW w:w="14170" w:type="dxa"/>
            <w:gridSpan w:val="8"/>
            <w:shd w:val="clear" w:color="auto" w:fill="D9D9D9" w:themeFill="background1" w:themeFillShade="D9"/>
          </w:tcPr>
          <w:p w14:paraId="7BABA643" w14:textId="56AAD033" w:rsidR="002950CA" w:rsidRDefault="002950CA" w:rsidP="002950CA">
            <w:pPr>
              <w:jc w:val="center"/>
            </w:pPr>
            <w:r>
              <w:t>CHRISTMAS</w:t>
            </w:r>
          </w:p>
        </w:tc>
      </w:tr>
      <w:tr w:rsidR="002950CA" w14:paraId="384DCB08" w14:textId="77777777" w:rsidTr="002950CA">
        <w:tc>
          <w:tcPr>
            <w:tcW w:w="14170" w:type="dxa"/>
            <w:gridSpan w:val="8"/>
            <w:shd w:val="clear" w:color="auto" w:fill="D9D9D9" w:themeFill="background1" w:themeFillShade="D9"/>
          </w:tcPr>
          <w:p w14:paraId="58044EBF" w14:textId="255C13BE" w:rsidR="002950CA" w:rsidRDefault="002950CA" w:rsidP="002950CA">
            <w:pPr>
              <w:jc w:val="center"/>
            </w:pPr>
            <w:r>
              <w:t>NB- Spring term sessions are organised according to what the cohort feel they would like to learn more about, to fill any gaps so far, or to ‘try’ a speciality they are considering for their later careers. The cohort plans this in the Autumn, and staff/externals are booked accordingly. Previous sessions have included:</w:t>
            </w:r>
            <w:r w:rsidR="0085740D">
              <w:t xml:space="preserve"> Paediatrics (NMSK, Respiratory, Normal development etc), Sports Injuries, Hand therapy, Taping, Learning disabilities, Vestibular rehab, Pelvic Health, Vascular &amp; amputees, Nutrition, MSK Xray interpretation, Exercise training, Critical care, Stroke rehab, Palliative care</w:t>
            </w:r>
          </w:p>
        </w:tc>
      </w:tr>
      <w:tr w:rsidR="002950CA" w14:paraId="4AFBFE88" w14:textId="77777777" w:rsidTr="002950CA">
        <w:trPr>
          <w:trHeight w:val="278"/>
        </w:trPr>
        <w:tc>
          <w:tcPr>
            <w:tcW w:w="704" w:type="dxa"/>
            <w:shd w:val="clear" w:color="auto" w:fill="auto"/>
          </w:tcPr>
          <w:p w14:paraId="7198A46F" w14:textId="77777777" w:rsidR="002950CA" w:rsidRDefault="002950CA" w:rsidP="002950CA">
            <w:pPr>
              <w:jc w:val="center"/>
            </w:pPr>
          </w:p>
        </w:tc>
        <w:tc>
          <w:tcPr>
            <w:tcW w:w="3401" w:type="dxa"/>
            <w:gridSpan w:val="2"/>
            <w:shd w:val="clear" w:color="auto" w:fill="auto"/>
          </w:tcPr>
          <w:p w14:paraId="07E92705" w14:textId="41612718" w:rsidR="002950CA" w:rsidRDefault="002950CA" w:rsidP="002950CA">
            <w:pPr>
              <w:jc w:val="center"/>
            </w:pPr>
            <w:r>
              <w:t>Option 1:  9-12</w:t>
            </w:r>
          </w:p>
        </w:tc>
        <w:tc>
          <w:tcPr>
            <w:tcW w:w="3261" w:type="dxa"/>
            <w:shd w:val="clear" w:color="auto" w:fill="auto"/>
          </w:tcPr>
          <w:p w14:paraId="168AA57D" w14:textId="0287B083" w:rsidR="002950CA" w:rsidRDefault="002950CA" w:rsidP="002950CA">
            <w:pPr>
              <w:jc w:val="center"/>
            </w:pPr>
            <w:r>
              <w:t>Option 2:  9-12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FFB6880" w14:textId="34984010" w:rsidR="002950CA" w:rsidRDefault="002950CA" w:rsidP="002950CA">
            <w:pPr>
              <w:jc w:val="center"/>
            </w:pPr>
            <w:r>
              <w:t>Option 1:  1-4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AE4EA44" w14:textId="626D7418" w:rsidR="002950CA" w:rsidRDefault="002950CA" w:rsidP="002950CA">
            <w:pPr>
              <w:jc w:val="center"/>
            </w:pPr>
            <w:r>
              <w:t>Option 2:  1-4</w:t>
            </w:r>
          </w:p>
        </w:tc>
      </w:tr>
      <w:tr w:rsidR="002950CA" w14:paraId="298C7F36" w14:textId="77777777" w:rsidTr="002950CA">
        <w:trPr>
          <w:trHeight w:val="278"/>
        </w:trPr>
        <w:tc>
          <w:tcPr>
            <w:tcW w:w="704" w:type="dxa"/>
            <w:shd w:val="clear" w:color="auto" w:fill="auto"/>
          </w:tcPr>
          <w:p w14:paraId="37927F1C" w14:textId="0A54403A" w:rsidR="002950CA" w:rsidRDefault="002950CA" w:rsidP="002950CA">
            <w:pPr>
              <w:jc w:val="center"/>
            </w:pPr>
            <w:r>
              <w:t>16</w:t>
            </w:r>
          </w:p>
        </w:tc>
        <w:tc>
          <w:tcPr>
            <w:tcW w:w="3401" w:type="dxa"/>
            <w:gridSpan w:val="2"/>
            <w:shd w:val="clear" w:color="auto" w:fill="auto"/>
          </w:tcPr>
          <w:p w14:paraId="0A2323C6" w14:textId="35C59B98" w:rsidR="002950CA" w:rsidRDefault="0085740D" w:rsidP="002950CA">
            <w:pPr>
              <w:jc w:val="center"/>
            </w:pPr>
            <w:r>
              <w:t>Hospital acquired deconditoning</w:t>
            </w:r>
          </w:p>
        </w:tc>
        <w:tc>
          <w:tcPr>
            <w:tcW w:w="3261" w:type="dxa"/>
            <w:shd w:val="clear" w:color="auto" w:fill="auto"/>
          </w:tcPr>
          <w:p w14:paraId="01202B2A" w14:textId="0D2D2E09" w:rsidR="002950CA" w:rsidRDefault="0085740D" w:rsidP="002950CA">
            <w:pPr>
              <w:jc w:val="center"/>
            </w:pPr>
            <w:r>
              <w:t>FCP/red flags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1CE05B8" w14:textId="77777777" w:rsidR="002950CA" w:rsidRDefault="002950CA" w:rsidP="002950CA">
            <w:pPr>
              <w:jc w:val="center"/>
            </w:pPr>
            <w:r>
              <w:t>Complex discharge planning</w:t>
            </w:r>
          </w:p>
          <w:p w14:paraId="4A24A1A1" w14:textId="797E3E0D" w:rsidR="002950CA" w:rsidRDefault="002950CA" w:rsidP="002950CA">
            <w:pPr>
              <w:jc w:val="center"/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569B9413" w14:textId="1CDE472F" w:rsidR="002950CA" w:rsidRDefault="002950CA" w:rsidP="002950CA">
            <w:pPr>
              <w:jc w:val="center"/>
            </w:pPr>
            <w:r>
              <w:t>Setting up in private practice</w:t>
            </w:r>
          </w:p>
        </w:tc>
      </w:tr>
      <w:tr w:rsidR="002950CA" w14:paraId="5B6846AC" w14:textId="77777777" w:rsidTr="002950CA">
        <w:trPr>
          <w:trHeight w:val="276"/>
        </w:trPr>
        <w:tc>
          <w:tcPr>
            <w:tcW w:w="704" w:type="dxa"/>
            <w:shd w:val="clear" w:color="auto" w:fill="auto"/>
          </w:tcPr>
          <w:p w14:paraId="080628EB" w14:textId="10772465" w:rsidR="002950CA" w:rsidRDefault="002950CA" w:rsidP="002950CA">
            <w:pPr>
              <w:jc w:val="center"/>
            </w:pPr>
            <w:r>
              <w:t>17</w:t>
            </w:r>
          </w:p>
        </w:tc>
        <w:tc>
          <w:tcPr>
            <w:tcW w:w="3401" w:type="dxa"/>
            <w:gridSpan w:val="2"/>
            <w:shd w:val="clear" w:color="auto" w:fill="auto"/>
          </w:tcPr>
          <w:p w14:paraId="6F5C6F2C" w14:textId="5C57049A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261" w:type="dxa"/>
            <w:shd w:val="clear" w:color="auto" w:fill="auto"/>
          </w:tcPr>
          <w:p w14:paraId="4821E6D7" w14:textId="37AFE616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7A1A9AF" w14:textId="13FAF919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29B5067" w14:textId="2F4E0506" w:rsidR="002950CA" w:rsidRDefault="0085740D" w:rsidP="002950CA">
            <w:pPr>
              <w:jc w:val="center"/>
            </w:pPr>
            <w:r>
              <w:t>TBC</w:t>
            </w:r>
          </w:p>
        </w:tc>
      </w:tr>
      <w:tr w:rsidR="002950CA" w14:paraId="32AFC6D0" w14:textId="77777777" w:rsidTr="002950CA">
        <w:trPr>
          <w:trHeight w:val="50"/>
        </w:trPr>
        <w:tc>
          <w:tcPr>
            <w:tcW w:w="704" w:type="dxa"/>
            <w:shd w:val="clear" w:color="auto" w:fill="auto"/>
          </w:tcPr>
          <w:p w14:paraId="01790401" w14:textId="5366F890" w:rsidR="002950CA" w:rsidRDefault="002950CA" w:rsidP="002950CA">
            <w:pPr>
              <w:jc w:val="center"/>
            </w:pPr>
            <w:r>
              <w:t>18</w:t>
            </w:r>
          </w:p>
        </w:tc>
        <w:tc>
          <w:tcPr>
            <w:tcW w:w="3401" w:type="dxa"/>
            <w:gridSpan w:val="2"/>
            <w:shd w:val="clear" w:color="auto" w:fill="auto"/>
          </w:tcPr>
          <w:p w14:paraId="1A9B5363" w14:textId="6115D941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261" w:type="dxa"/>
            <w:shd w:val="clear" w:color="auto" w:fill="auto"/>
          </w:tcPr>
          <w:p w14:paraId="53DAB935" w14:textId="4902EA0D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9000D19" w14:textId="1D7A1ED5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A6C2AB9" w14:textId="56545768" w:rsidR="002950CA" w:rsidRDefault="0085740D" w:rsidP="002950CA">
            <w:pPr>
              <w:jc w:val="center"/>
            </w:pPr>
            <w:r>
              <w:t>TBC</w:t>
            </w:r>
          </w:p>
        </w:tc>
      </w:tr>
      <w:tr w:rsidR="002950CA" w14:paraId="384A222F" w14:textId="77777777" w:rsidTr="002950CA">
        <w:trPr>
          <w:trHeight w:val="50"/>
        </w:trPr>
        <w:tc>
          <w:tcPr>
            <w:tcW w:w="704" w:type="dxa"/>
            <w:shd w:val="clear" w:color="auto" w:fill="auto"/>
          </w:tcPr>
          <w:p w14:paraId="57FE0264" w14:textId="74F0E6D1" w:rsidR="002950CA" w:rsidRDefault="002950CA" w:rsidP="002950CA">
            <w:pPr>
              <w:jc w:val="center"/>
            </w:pPr>
            <w:r>
              <w:t>19</w:t>
            </w:r>
          </w:p>
        </w:tc>
        <w:tc>
          <w:tcPr>
            <w:tcW w:w="3401" w:type="dxa"/>
            <w:gridSpan w:val="2"/>
            <w:shd w:val="clear" w:color="auto" w:fill="auto"/>
          </w:tcPr>
          <w:p w14:paraId="46AE91AA" w14:textId="0EC5DDBA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261" w:type="dxa"/>
            <w:shd w:val="clear" w:color="auto" w:fill="auto"/>
          </w:tcPr>
          <w:p w14:paraId="321710B5" w14:textId="538E3003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9E8C373" w14:textId="730F9548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19EE87F" w14:textId="717AAAB2" w:rsidR="002950CA" w:rsidRDefault="0085740D" w:rsidP="002950CA">
            <w:pPr>
              <w:jc w:val="center"/>
            </w:pPr>
            <w:r>
              <w:t>TBC</w:t>
            </w:r>
          </w:p>
        </w:tc>
      </w:tr>
      <w:tr w:rsidR="0085740D" w14:paraId="1281C97E" w14:textId="77777777" w:rsidTr="00A91E32">
        <w:trPr>
          <w:trHeight w:val="50"/>
        </w:trPr>
        <w:tc>
          <w:tcPr>
            <w:tcW w:w="704" w:type="dxa"/>
            <w:shd w:val="clear" w:color="auto" w:fill="auto"/>
          </w:tcPr>
          <w:p w14:paraId="73A03198" w14:textId="528C6C45" w:rsidR="0085740D" w:rsidRDefault="0085740D" w:rsidP="002950CA">
            <w:pPr>
              <w:jc w:val="center"/>
            </w:pPr>
            <w:r>
              <w:t>20</w:t>
            </w:r>
          </w:p>
        </w:tc>
        <w:tc>
          <w:tcPr>
            <w:tcW w:w="3401" w:type="dxa"/>
            <w:gridSpan w:val="2"/>
            <w:shd w:val="clear" w:color="auto" w:fill="auto"/>
          </w:tcPr>
          <w:p w14:paraId="639B84E9" w14:textId="07B1C6C4" w:rsidR="0085740D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261" w:type="dxa"/>
            <w:shd w:val="clear" w:color="auto" w:fill="auto"/>
          </w:tcPr>
          <w:p w14:paraId="6046BFAD" w14:textId="4EECC80C" w:rsidR="0085740D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0E7AA7BD" w14:textId="058F7DE8" w:rsidR="0085740D" w:rsidRDefault="006E10D3" w:rsidP="002950CA">
            <w:pPr>
              <w:jc w:val="center"/>
            </w:pPr>
            <w:r>
              <w:t>Portfolio</w:t>
            </w:r>
            <w:r w:rsidR="0085740D">
              <w:t xml:space="preserve"> tutorials</w:t>
            </w:r>
          </w:p>
        </w:tc>
      </w:tr>
    </w:tbl>
    <w:p w14:paraId="197431C2" w14:textId="77777777" w:rsidR="00A73954" w:rsidRDefault="00A73954" w:rsidP="00A73954"/>
    <w:sectPr w:rsidR="00A73954" w:rsidSect="00815AD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3583" w14:textId="77777777" w:rsidR="00AE4B15" w:rsidRDefault="00AE4B15" w:rsidP="00517F17">
      <w:pPr>
        <w:spacing w:after="0" w:line="240" w:lineRule="auto"/>
      </w:pPr>
      <w:r>
        <w:separator/>
      </w:r>
    </w:p>
  </w:endnote>
  <w:endnote w:type="continuationSeparator" w:id="0">
    <w:p w14:paraId="1D3CAF6B" w14:textId="77777777" w:rsidR="00AE4B15" w:rsidRDefault="00AE4B15" w:rsidP="0051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B3AD" w14:textId="77777777" w:rsidR="00AE4B15" w:rsidRDefault="00AE4B15" w:rsidP="00517F17">
      <w:pPr>
        <w:spacing w:after="0" w:line="240" w:lineRule="auto"/>
      </w:pPr>
      <w:r>
        <w:separator/>
      </w:r>
    </w:p>
  </w:footnote>
  <w:footnote w:type="continuationSeparator" w:id="0">
    <w:p w14:paraId="1E19471F" w14:textId="77777777" w:rsidR="00AE4B15" w:rsidRDefault="00AE4B15" w:rsidP="0051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FB38" w14:textId="77516404" w:rsidR="00A73954" w:rsidRDefault="00A73954" w:rsidP="00A73954">
    <w:pPr>
      <w:pStyle w:val="Header"/>
      <w:jc w:val="center"/>
    </w:pPr>
    <w:r>
      <w:t xml:space="preserve"> </w:t>
    </w:r>
    <w:r w:rsidR="002950CA">
      <w:t>SE</w:t>
    </w:r>
    <w:r w:rsidR="006E10D3">
      <w:t xml:space="preserve">759 </w:t>
    </w:r>
    <w:r>
      <w:t xml:space="preserve">Preparation for Professional Practice </w:t>
    </w:r>
    <w:r w:rsidR="002950CA">
      <w:t xml:space="preserve"> Example </w:t>
    </w:r>
    <w:r>
      <w:t>Timetable</w:t>
    </w:r>
  </w:p>
  <w:p w14:paraId="10D22FFF" w14:textId="0397F864" w:rsidR="00517F17" w:rsidRDefault="00517F17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73"/>
    <w:rsid w:val="00010802"/>
    <w:rsid w:val="000605BD"/>
    <w:rsid w:val="00112892"/>
    <w:rsid w:val="001356F9"/>
    <w:rsid w:val="001503AB"/>
    <w:rsid w:val="0017726F"/>
    <w:rsid w:val="001D004D"/>
    <w:rsid w:val="0020343C"/>
    <w:rsid w:val="00215E2B"/>
    <w:rsid w:val="002422E6"/>
    <w:rsid w:val="00274DDC"/>
    <w:rsid w:val="002950CA"/>
    <w:rsid w:val="002B4CC9"/>
    <w:rsid w:val="003260FF"/>
    <w:rsid w:val="00340A45"/>
    <w:rsid w:val="00346681"/>
    <w:rsid w:val="003641A8"/>
    <w:rsid w:val="00366973"/>
    <w:rsid w:val="003F1A8C"/>
    <w:rsid w:val="00426004"/>
    <w:rsid w:val="00453A2A"/>
    <w:rsid w:val="004B3D6E"/>
    <w:rsid w:val="00517F17"/>
    <w:rsid w:val="005335A1"/>
    <w:rsid w:val="005B1311"/>
    <w:rsid w:val="00681679"/>
    <w:rsid w:val="006E10D3"/>
    <w:rsid w:val="00815AD8"/>
    <w:rsid w:val="0085740D"/>
    <w:rsid w:val="00914A10"/>
    <w:rsid w:val="00925D6A"/>
    <w:rsid w:val="009F7B5A"/>
    <w:rsid w:val="00A20D23"/>
    <w:rsid w:val="00A73954"/>
    <w:rsid w:val="00A760EE"/>
    <w:rsid w:val="00A97CE6"/>
    <w:rsid w:val="00AB7884"/>
    <w:rsid w:val="00AE4B15"/>
    <w:rsid w:val="00B10C9D"/>
    <w:rsid w:val="00B81DD7"/>
    <w:rsid w:val="00BE78DF"/>
    <w:rsid w:val="00C1074A"/>
    <w:rsid w:val="00C43A2C"/>
    <w:rsid w:val="00C569FB"/>
    <w:rsid w:val="00D5507B"/>
    <w:rsid w:val="00DA4D81"/>
    <w:rsid w:val="00DE1642"/>
    <w:rsid w:val="00DF2E4A"/>
    <w:rsid w:val="00E46F3B"/>
    <w:rsid w:val="00FF3390"/>
    <w:rsid w:val="00FF57C8"/>
    <w:rsid w:val="222C8080"/>
    <w:rsid w:val="379E40D9"/>
    <w:rsid w:val="65B8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47D0E"/>
  <w15:chartTrackingRefBased/>
  <w15:docId w15:val="{5D830600-B8F3-4FAF-B0D2-9A249BB9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9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F17"/>
  </w:style>
  <w:style w:type="paragraph" w:styleId="Footer">
    <w:name w:val="footer"/>
    <w:basedOn w:val="Normal"/>
    <w:link w:val="FooterChar"/>
    <w:uiPriority w:val="99"/>
    <w:unhideWhenUsed/>
    <w:rsid w:val="00517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Deborah J</dc:creator>
  <cp:keywords/>
  <dc:description/>
  <cp:lastModifiedBy>Clarke, Jacalyn E G</cp:lastModifiedBy>
  <cp:revision>3</cp:revision>
  <dcterms:created xsi:type="dcterms:W3CDTF">2025-09-09T10:54:00Z</dcterms:created>
  <dcterms:modified xsi:type="dcterms:W3CDTF">2025-09-09T10:57:00Z</dcterms:modified>
</cp:coreProperties>
</file>