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600"/>
        <w:tblW w:w="0" w:type="auto"/>
        <w:tblLook w:val="0420" w:firstRow="1" w:lastRow="0" w:firstColumn="0" w:lastColumn="0" w:noHBand="0" w:noVBand="1"/>
      </w:tblPr>
      <w:tblGrid>
        <w:gridCol w:w="735"/>
        <w:gridCol w:w="3938"/>
        <w:gridCol w:w="4111"/>
      </w:tblGrid>
      <w:tr w:rsidR="003E6DDC" w:rsidRPr="003E6DDC" w14:paraId="6EB2C8DD" w14:textId="77777777" w:rsidTr="00AD0F9C">
        <w:trPr>
          <w:trHeight w:val="416"/>
        </w:trPr>
        <w:tc>
          <w:tcPr>
            <w:tcW w:w="0" w:type="auto"/>
            <w:hideMark/>
          </w:tcPr>
          <w:p w14:paraId="30BB1EA6" w14:textId="77777777" w:rsidR="003E6DDC" w:rsidRPr="003E6DDC" w:rsidRDefault="003E6DDC" w:rsidP="00FF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Week </w:t>
            </w:r>
          </w:p>
        </w:tc>
        <w:tc>
          <w:tcPr>
            <w:tcW w:w="3938" w:type="dxa"/>
            <w:hideMark/>
          </w:tcPr>
          <w:p w14:paraId="5AEB9DFA" w14:textId="01019586" w:rsidR="003E6DDC" w:rsidRPr="003E6DDC" w:rsidRDefault="003E6DDC" w:rsidP="00FF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Friday AM </w:t>
            </w:r>
          </w:p>
        </w:tc>
        <w:tc>
          <w:tcPr>
            <w:tcW w:w="4111" w:type="dxa"/>
            <w:hideMark/>
          </w:tcPr>
          <w:p w14:paraId="1C1863A1" w14:textId="73F314D0" w:rsidR="003E6DDC" w:rsidRPr="003E6DDC" w:rsidRDefault="003E6DDC" w:rsidP="00FF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DC">
              <w:rPr>
                <w:rFonts w:ascii="Arial" w:hAnsi="Arial" w:cs="Arial"/>
                <w:b/>
                <w:bCs/>
                <w:sz w:val="20"/>
                <w:szCs w:val="20"/>
              </w:rPr>
              <w:t>Friday PM</w:t>
            </w:r>
          </w:p>
        </w:tc>
      </w:tr>
      <w:tr w:rsidR="003E6DDC" w:rsidRPr="003E6DDC" w14:paraId="7DF5E363" w14:textId="77777777" w:rsidTr="00AD0F9C">
        <w:trPr>
          <w:trHeight w:val="419"/>
        </w:trPr>
        <w:tc>
          <w:tcPr>
            <w:tcW w:w="0" w:type="auto"/>
            <w:vAlign w:val="center"/>
            <w:hideMark/>
          </w:tcPr>
          <w:p w14:paraId="71A3AF04" w14:textId="25995075" w:rsidR="003E6DDC" w:rsidRPr="003E6DDC" w:rsidRDefault="003E6DDC" w:rsidP="00FF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D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8" w:type="dxa"/>
            <w:vAlign w:val="center"/>
            <w:hideMark/>
          </w:tcPr>
          <w:p w14:paraId="076B491E" w14:textId="506F6DF7" w:rsidR="003E6DDC" w:rsidRPr="003E6DDC" w:rsidRDefault="003E6DDC" w:rsidP="00FF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Module Launch </w:t>
            </w:r>
          </w:p>
        </w:tc>
        <w:tc>
          <w:tcPr>
            <w:tcW w:w="4111" w:type="dxa"/>
            <w:vAlign w:val="center"/>
            <w:hideMark/>
          </w:tcPr>
          <w:p w14:paraId="39E0BE6B" w14:textId="53F91D8E" w:rsidR="003E6DDC" w:rsidRPr="003E6DDC" w:rsidRDefault="003E6DDC" w:rsidP="00FF4546">
            <w:pPr>
              <w:rPr>
                <w:rFonts w:ascii="Arial" w:hAnsi="Arial" w:cs="Arial"/>
                <w:sz w:val="20"/>
                <w:szCs w:val="20"/>
              </w:rPr>
            </w:pPr>
            <w:r w:rsidRPr="003E6DDC">
              <w:rPr>
                <w:rFonts w:ascii="Arial" w:hAnsi="Arial" w:cs="Arial"/>
                <w:sz w:val="20"/>
                <w:szCs w:val="20"/>
              </w:rPr>
              <w:t>Developing a research idea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3E6DDC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</w:tr>
      <w:tr w:rsidR="003E6DDC" w:rsidRPr="003E6DDC" w14:paraId="4D9867B8" w14:textId="77777777" w:rsidTr="00AD0F9C">
        <w:trPr>
          <w:trHeight w:val="425"/>
        </w:trPr>
        <w:tc>
          <w:tcPr>
            <w:tcW w:w="0" w:type="auto"/>
            <w:vAlign w:val="center"/>
            <w:hideMark/>
          </w:tcPr>
          <w:p w14:paraId="60F9439C" w14:textId="234D0327" w:rsidR="003E6DDC" w:rsidRPr="003E6DDC" w:rsidRDefault="003E6DDC" w:rsidP="00FF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DC">
              <w:rPr>
                <w:rFonts w:ascii="Arial" w:hAnsi="Arial" w:cs="Arial"/>
                <w:b/>
                <w:bCs/>
                <w:sz w:val="20"/>
                <w:szCs w:val="20"/>
              </w:rPr>
              <w:t>2-4</w:t>
            </w:r>
          </w:p>
        </w:tc>
        <w:tc>
          <w:tcPr>
            <w:tcW w:w="3938" w:type="dxa"/>
            <w:vAlign w:val="center"/>
            <w:hideMark/>
          </w:tcPr>
          <w:p w14:paraId="09F9CA17" w14:textId="792BC91D" w:rsidR="003E6DDC" w:rsidRPr="003E6DDC" w:rsidRDefault="003E6DDC" w:rsidP="00FF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SDS</w:t>
            </w:r>
          </w:p>
        </w:tc>
        <w:tc>
          <w:tcPr>
            <w:tcW w:w="4111" w:type="dxa"/>
            <w:vAlign w:val="center"/>
            <w:hideMark/>
          </w:tcPr>
          <w:p w14:paraId="4ECA9A90" w14:textId="6002084A" w:rsidR="003E6DDC" w:rsidRPr="003E6DDC" w:rsidRDefault="003E6DDC" w:rsidP="00FF4546">
            <w:pPr>
              <w:rPr>
                <w:rFonts w:ascii="Arial" w:hAnsi="Arial" w:cs="Arial"/>
                <w:sz w:val="20"/>
                <w:szCs w:val="20"/>
              </w:rPr>
            </w:pPr>
            <w:r w:rsidRPr="003E6DDC">
              <w:rPr>
                <w:rFonts w:ascii="Arial" w:hAnsi="Arial" w:cs="Arial"/>
                <w:sz w:val="20"/>
                <w:szCs w:val="20"/>
              </w:rPr>
              <w:t>SDS</w:t>
            </w:r>
          </w:p>
        </w:tc>
      </w:tr>
      <w:tr w:rsidR="003E6DDC" w:rsidRPr="003E6DDC" w14:paraId="5E0F25A1" w14:textId="77777777" w:rsidTr="00AD0F9C">
        <w:trPr>
          <w:trHeight w:val="417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0058013" w14:textId="221B10A3" w:rsidR="003E6DDC" w:rsidRPr="003E6DDC" w:rsidRDefault="003E6DDC" w:rsidP="00AD0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Placement</w:t>
            </w:r>
          </w:p>
        </w:tc>
      </w:tr>
      <w:tr w:rsidR="003E6DDC" w:rsidRPr="003E6DDC" w14:paraId="66F6E74B" w14:textId="77777777" w:rsidTr="00AD0F9C">
        <w:trPr>
          <w:trHeight w:val="408"/>
        </w:trPr>
        <w:tc>
          <w:tcPr>
            <w:tcW w:w="0" w:type="auto"/>
            <w:vAlign w:val="center"/>
            <w:hideMark/>
          </w:tcPr>
          <w:p w14:paraId="17D94731" w14:textId="0BC22EAC" w:rsidR="003E6DDC" w:rsidRPr="003E6DDC" w:rsidRDefault="003E6DDC" w:rsidP="00FF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D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38" w:type="dxa"/>
            <w:vAlign w:val="center"/>
            <w:hideMark/>
          </w:tcPr>
          <w:p w14:paraId="561001C5" w14:textId="5A113AA0" w:rsidR="003E6DDC" w:rsidRPr="003E6DDC" w:rsidRDefault="003E6DDC" w:rsidP="00FF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SDS</w:t>
            </w:r>
          </w:p>
        </w:tc>
        <w:tc>
          <w:tcPr>
            <w:tcW w:w="4111" w:type="dxa"/>
            <w:vAlign w:val="center"/>
            <w:hideMark/>
          </w:tcPr>
          <w:p w14:paraId="3F20C373" w14:textId="65C5EFCF" w:rsidR="003E6DDC" w:rsidRPr="003E6DDC" w:rsidRDefault="003E6DDC" w:rsidP="00FF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SDS</w:t>
            </w:r>
          </w:p>
        </w:tc>
      </w:tr>
      <w:tr w:rsidR="003E6DDC" w:rsidRPr="003E6DDC" w14:paraId="0E29F04E" w14:textId="77777777" w:rsidTr="00AD0F9C">
        <w:trPr>
          <w:trHeight w:val="429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23805AD9" w14:textId="6ECFC519" w:rsidR="003E6DDC" w:rsidRDefault="003E6DDC" w:rsidP="00AD0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break</w:t>
            </w:r>
          </w:p>
        </w:tc>
      </w:tr>
      <w:tr w:rsidR="003E6DDC" w:rsidRPr="003E6DDC" w14:paraId="5FC17C28" w14:textId="77777777" w:rsidTr="00AD0F9C">
        <w:trPr>
          <w:trHeight w:val="800"/>
        </w:trPr>
        <w:tc>
          <w:tcPr>
            <w:tcW w:w="0" w:type="auto"/>
            <w:vAlign w:val="center"/>
          </w:tcPr>
          <w:p w14:paraId="5A37D0D6" w14:textId="4D04A57C" w:rsidR="003E6DDC" w:rsidRPr="003E6DDC" w:rsidRDefault="003E6DDC" w:rsidP="00FF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DC">
              <w:rPr>
                <w:rFonts w:ascii="Arial" w:hAnsi="Arial" w:cs="Arial"/>
                <w:b/>
                <w:bCs/>
                <w:sz w:val="20"/>
                <w:szCs w:val="20"/>
              </w:rPr>
              <w:t>16-19</w:t>
            </w:r>
          </w:p>
        </w:tc>
        <w:tc>
          <w:tcPr>
            <w:tcW w:w="3938" w:type="dxa"/>
            <w:vAlign w:val="center"/>
          </w:tcPr>
          <w:p w14:paraId="2A539AE7" w14:textId="6E3733D0" w:rsidR="003E6DDC" w:rsidRDefault="003E6DDC" w:rsidP="00FF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SDS</w:t>
            </w:r>
          </w:p>
        </w:tc>
        <w:tc>
          <w:tcPr>
            <w:tcW w:w="4111" w:type="dxa"/>
            <w:vAlign w:val="center"/>
          </w:tcPr>
          <w:p w14:paraId="646A5EBE" w14:textId="59C1D818" w:rsidR="003E6DDC" w:rsidRDefault="003E6DDC" w:rsidP="00FF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SDS</w:t>
            </w:r>
          </w:p>
        </w:tc>
      </w:tr>
      <w:tr w:rsidR="003E6DDC" w:rsidRPr="003E6DDC" w14:paraId="086B9489" w14:textId="77777777" w:rsidTr="00AD0F9C">
        <w:trPr>
          <w:trHeight w:val="435"/>
        </w:trPr>
        <w:tc>
          <w:tcPr>
            <w:tcW w:w="0" w:type="auto"/>
            <w:vAlign w:val="center"/>
          </w:tcPr>
          <w:p w14:paraId="15DB3B5E" w14:textId="58EDEDD6" w:rsidR="003E6DDC" w:rsidRPr="003E6DDC" w:rsidRDefault="003E6DDC" w:rsidP="00FF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DC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049" w:type="dxa"/>
            <w:gridSpan w:val="2"/>
            <w:vAlign w:val="center"/>
          </w:tcPr>
          <w:p w14:paraId="7699E177" w14:textId="33C95442" w:rsidR="003E6DDC" w:rsidRDefault="003E6DDC" w:rsidP="00AD0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F9C">
              <w:rPr>
                <w:rFonts w:ascii="Arial" w:hAnsi="Arial" w:cs="Arial"/>
                <w:color w:val="FF0000"/>
                <w:sz w:val="20"/>
                <w:szCs w:val="20"/>
              </w:rPr>
              <w:t>Summative submission</w:t>
            </w:r>
          </w:p>
        </w:tc>
      </w:tr>
    </w:tbl>
    <w:p w14:paraId="6DB6C6F3" w14:textId="6E1B9DF4" w:rsidR="00D6483B" w:rsidRPr="00FF4546" w:rsidRDefault="00FF4546" w:rsidP="00AD0F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F4546">
        <w:rPr>
          <w:rFonts w:ascii="Arial" w:hAnsi="Arial" w:cs="Arial"/>
          <w:b/>
          <w:bCs/>
          <w:sz w:val="20"/>
          <w:szCs w:val="20"/>
          <w:u w:val="single"/>
        </w:rPr>
        <w:t xml:space="preserve">SE343 </w:t>
      </w:r>
      <w:r w:rsidR="00AD0F9C">
        <w:rPr>
          <w:rFonts w:ascii="Arial" w:hAnsi="Arial" w:cs="Arial"/>
          <w:b/>
          <w:bCs/>
          <w:sz w:val="20"/>
          <w:szCs w:val="20"/>
          <w:u w:val="single"/>
        </w:rPr>
        <w:t>example t</w:t>
      </w:r>
      <w:r w:rsidRPr="00FF4546">
        <w:rPr>
          <w:rFonts w:ascii="Arial" w:hAnsi="Arial" w:cs="Arial"/>
          <w:b/>
          <w:bCs/>
          <w:sz w:val="20"/>
          <w:szCs w:val="20"/>
          <w:u w:val="single"/>
        </w:rPr>
        <w:t>imetable</w:t>
      </w:r>
    </w:p>
    <w:p w14:paraId="2989D82C" w14:textId="77777777" w:rsidR="003E6DDC" w:rsidRDefault="003E6DDC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BFA473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67AE59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428608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5218C9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FA7745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CF338B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DBEBE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C60B33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F716BE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DC0410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993078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243BCB" w14:textId="4D78FE66" w:rsidR="00FF4546" w:rsidRPr="00414A8E" w:rsidRDefault="00FF4546" w:rsidP="00FF454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are allocated a research project supervisor at the start of the module</w:t>
      </w:r>
      <w:r w:rsidR="00AD0F9C">
        <w:rPr>
          <w:rFonts w:ascii="Arial" w:hAnsi="Arial" w:cs="Arial"/>
          <w:sz w:val="20"/>
          <w:szCs w:val="20"/>
        </w:rPr>
        <w:t xml:space="preserve"> (dependant on topic area)</w:t>
      </w:r>
      <w:r>
        <w:rPr>
          <w:rFonts w:ascii="Arial" w:hAnsi="Arial" w:cs="Arial"/>
          <w:sz w:val="20"/>
          <w:szCs w:val="20"/>
        </w:rPr>
        <w:t xml:space="preserve">. They have up to 8 hours of supervision available </w:t>
      </w:r>
      <w:r w:rsidRPr="003E6DDC">
        <w:rPr>
          <w:rFonts w:ascii="Arial" w:hAnsi="Arial" w:cs="Arial"/>
          <w:sz w:val="20"/>
          <w:szCs w:val="20"/>
        </w:rPr>
        <w:t>and up to 1,000 words</w:t>
      </w:r>
      <w:r>
        <w:rPr>
          <w:rFonts w:ascii="Arial" w:hAnsi="Arial" w:cs="Arial"/>
          <w:sz w:val="20"/>
          <w:szCs w:val="20"/>
        </w:rPr>
        <w:t xml:space="preserve"> for written formative feedback</w:t>
      </w:r>
      <w:r w:rsidRPr="003E6DDC">
        <w:rPr>
          <w:rFonts w:ascii="Arial" w:hAnsi="Arial" w:cs="Arial"/>
          <w:sz w:val="20"/>
          <w:szCs w:val="20"/>
        </w:rPr>
        <w:t xml:space="preserve">, with date(s) of formative submission negotiated with </w:t>
      </w:r>
      <w:r>
        <w:rPr>
          <w:rFonts w:ascii="Arial" w:hAnsi="Arial" w:cs="Arial"/>
          <w:sz w:val="20"/>
          <w:szCs w:val="20"/>
        </w:rPr>
        <w:t>the</w:t>
      </w:r>
      <w:r w:rsidRPr="003E6DDC">
        <w:rPr>
          <w:rFonts w:ascii="Arial" w:hAnsi="Arial" w:cs="Arial"/>
          <w:sz w:val="20"/>
          <w:szCs w:val="20"/>
        </w:rPr>
        <w:t xml:space="preserve"> individual dissertation supervisor.</w:t>
      </w:r>
    </w:p>
    <w:p w14:paraId="18C75568" w14:textId="77777777" w:rsidR="00FF4546" w:rsidRDefault="00FF454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F4546" w:rsidSect="003E6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DC"/>
    <w:rsid w:val="000433EF"/>
    <w:rsid w:val="001D00F2"/>
    <w:rsid w:val="002F2188"/>
    <w:rsid w:val="00340522"/>
    <w:rsid w:val="00382E3A"/>
    <w:rsid w:val="003E6DDC"/>
    <w:rsid w:val="00414A8E"/>
    <w:rsid w:val="004C52C6"/>
    <w:rsid w:val="00A33420"/>
    <w:rsid w:val="00A90570"/>
    <w:rsid w:val="00AD0F9C"/>
    <w:rsid w:val="00BE1AEB"/>
    <w:rsid w:val="00D6483B"/>
    <w:rsid w:val="00DB3407"/>
    <w:rsid w:val="00E27CE8"/>
    <w:rsid w:val="00ED6CBB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9AAB"/>
  <w15:chartTrackingRefBased/>
  <w15:docId w15:val="{FC62B9D6-8336-4333-AEB6-E731E019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D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D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D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D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DD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D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D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D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D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D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DDC"/>
    <w:rPr>
      <w:b/>
      <w:bCs/>
      <w:smallCaps/>
      <w:color w:val="365F9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3E6D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University of Essex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Pittaccio, Kate F</dc:creator>
  <cp:keywords/>
  <dc:description/>
  <cp:lastModifiedBy>Clarke, Jacalyn E G</cp:lastModifiedBy>
  <cp:revision>3</cp:revision>
  <dcterms:created xsi:type="dcterms:W3CDTF">2025-09-10T08:23:00Z</dcterms:created>
  <dcterms:modified xsi:type="dcterms:W3CDTF">2025-09-10T08:25:00Z</dcterms:modified>
</cp:coreProperties>
</file>