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B1FB" w14:textId="58698024" w:rsidR="00E22451" w:rsidRPr="00F059F5" w:rsidRDefault="006F2D4E" w:rsidP="00F059F5">
      <w:pPr>
        <w:pStyle w:val="Title"/>
      </w:pPr>
      <w:r>
        <w:t>Exercise 1: Getting Started</w:t>
      </w:r>
    </w:p>
    <w:p w14:paraId="63331477" w14:textId="5B5FC9A9" w:rsidR="00F059F5" w:rsidRPr="00F059F5" w:rsidRDefault="006F2D4E" w:rsidP="00F059F5">
      <w:pPr>
        <w:pStyle w:val="Subtitle"/>
      </w:pPr>
      <w:r>
        <w:t>Running UKMOD and analysing output</w:t>
      </w:r>
    </w:p>
    <w:p w14:paraId="11D104BF" w14:textId="16E6F14C" w:rsidR="00F059F5" w:rsidRPr="000F2E59" w:rsidRDefault="006F2D4E" w:rsidP="000F2E59">
      <w:pPr>
        <w:pStyle w:val="Heading1"/>
      </w:pPr>
      <w:r>
        <w:t>Objectives</w:t>
      </w:r>
    </w:p>
    <w:p w14:paraId="665E4B5C" w14:textId="3A48AF63" w:rsidR="006F2D4E" w:rsidRDefault="006F2D4E" w:rsidP="006F2D4E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rPr>
          <w:rFonts w:cs="Courier New"/>
          <w:lang w:val="en-US"/>
        </w:rPr>
      </w:pPr>
      <w:r>
        <w:rPr>
          <w:rFonts w:cs="Courier New"/>
          <w:lang w:val="en-US"/>
        </w:rPr>
        <w:t>Run UKMOD and produce output files.</w:t>
      </w:r>
    </w:p>
    <w:p w14:paraId="4A7DE482" w14:textId="117D3253" w:rsidR="006F2D4E" w:rsidRPr="006F2D4E" w:rsidRDefault="006F2D4E" w:rsidP="006F2D4E">
      <w:pPr>
        <w:pStyle w:val="ListParagraph"/>
        <w:numPr>
          <w:ilvl w:val="0"/>
          <w:numId w:val="15"/>
        </w:numPr>
        <w:rPr>
          <w:lang w:val="en-US"/>
        </w:rPr>
      </w:pPr>
      <w:r w:rsidRPr="006F2D4E">
        <w:rPr>
          <w:lang w:val="en-US"/>
        </w:rPr>
        <w:t>Use the Statistics Presenter to generate summary statistics</w:t>
      </w:r>
      <w:r>
        <w:rPr>
          <w:lang w:val="en-US"/>
        </w:rPr>
        <w:t>.</w:t>
      </w:r>
    </w:p>
    <w:p w14:paraId="5AB43221" w14:textId="0B37B364" w:rsidR="006F2D4E" w:rsidRPr="00882F03" w:rsidRDefault="006F2D4E" w:rsidP="006F2D4E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rPr>
          <w:rFonts w:cs="Courier New"/>
          <w:lang w:val="en-US"/>
        </w:rPr>
      </w:pPr>
      <w:r>
        <w:rPr>
          <w:rFonts w:cs="Courier New"/>
          <w:lang w:val="en-US"/>
        </w:rPr>
        <w:t>C</w:t>
      </w:r>
      <w:r w:rsidRPr="00882F03">
        <w:rPr>
          <w:rFonts w:cs="Courier New"/>
          <w:lang w:val="en-US"/>
        </w:rPr>
        <w:t xml:space="preserve">ompare </w:t>
      </w:r>
      <w:r>
        <w:rPr>
          <w:rFonts w:cs="Courier New"/>
          <w:lang w:val="en-US"/>
        </w:rPr>
        <w:t xml:space="preserve">distributional </w:t>
      </w:r>
      <w:r w:rsidRPr="00882F03">
        <w:rPr>
          <w:rFonts w:cs="Courier New"/>
          <w:lang w:val="en-US"/>
        </w:rPr>
        <w:t xml:space="preserve">statistics </w:t>
      </w:r>
      <w:r>
        <w:rPr>
          <w:rFonts w:cs="Courier New"/>
          <w:lang w:val="en-US"/>
        </w:rPr>
        <w:t>across policy years.</w:t>
      </w:r>
    </w:p>
    <w:p w14:paraId="748B4018" w14:textId="0AAC5BF1" w:rsidR="00F059F5" w:rsidRDefault="006F2D4E" w:rsidP="006F2D4E">
      <w:pPr>
        <w:pStyle w:val="ListParagraph"/>
        <w:numPr>
          <w:ilvl w:val="0"/>
          <w:numId w:val="15"/>
        </w:numPr>
      </w:pPr>
      <w:r>
        <w:rPr>
          <w:rFonts w:cs="Courier New"/>
          <w:lang w:val="en-US"/>
        </w:rPr>
        <w:t>A</w:t>
      </w:r>
      <w:r w:rsidRPr="00882F03">
        <w:rPr>
          <w:rFonts w:cs="Courier New"/>
          <w:lang w:val="en-US"/>
        </w:rPr>
        <w:t xml:space="preserve">ssess </w:t>
      </w:r>
      <w:r>
        <w:rPr>
          <w:rFonts w:cs="Courier New"/>
          <w:lang w:val="en-US"/>
        </w:rPr>
        <w:t xml:space="preserve">the </w:t>
      </w:r>
      <w:r w:rsidRPr="00882F03">
        <w:rPr>
          <w:rFonts w:cs="Courier New"/>
          <w:lang w:val="en-US"/>
        </w:rPr>
        <w:t>redistributive effect of taxes and benefits</w:t>
      </w:r>
      <w:r>
        <w:rPr>
          <w:rFonts w:cs="Courier New"/>
          <w:lang w:val="en-US"/>
        </w:rPr>
        <w:t>.</w:t>
      </w:r>
    </w:p>
    <w:p w14:paraId="749C8190" w14:textId="12DDA258" w:rsidR="00F059F5" w:rsidRDefault="006F2D4E" w:rsidP="000F2E59">
      <w:pPr>
        <w:pStyle w:val="Heading1"/>
      </w:pPr>
      <w:r>
        <w:t>Directions</w:t>
      </w:r>
    </w:p>
    <w:p w14:paraId="0F906C50" w14:textId="31F86891" w:rsidR="006F2D4E" w:rsidRDefault="006F2D4E" w:rsidP="006F2D4E">
      <w:pPr>
        <w:rPr>
          <w:rFonts w:cs="Courier New"/>
          <w:lang w:val="en-US"/>
        </w:rPr>
      </w:pPr>
      <w:r w:rsidRPr="00722212">
        <w:rPr>
          <w:rFonts w:cs="Courier New"/>
          <w:lang w:val="en-US"/>
        </w:rPr>
        <w:t xml:space="preserve">The Statistics Presenter provided with UKMOD can be used to calculate a range of common </w:t>
      </w:r>
      <w:r>
        <w:rPr>
          <w:rFonts w:cs="Courier New"/>
          <w:lang w:val="en-US"/>
        </w:rPr>
        <w:t>summary</w:t>
      </w:r>
      <w:r w:rsidRPr="00722212">
        <w:rPr>
          <w:rFonts w:cs="Courier New"/>
          <w:lang w:val="en-US"/>
        </w:rPr>
        <w:t xml:space="preserve"> statistics for </w:t>
      </w:r>
      <w:r>
        <w:rPr>
          <w:rFonts w:cs="Courier New"/>
          <w:lang w:val="en-US"/>
        </w:rPr>
        <w:t>simulated</w:t>
      </w:r>
      <w:r w:rsidRPr="00722212">
        <w:rPr>
          <w:rFonts w:cs="Courier New"/>
          <w:lang w:val="en-US"/>
        </w:rPr>
        <w:t xml:space="preserve"> output. Amongst others, it computes </w:t>
      </w:r>
      <w:r>
        <w:rPr>
          <w:rFonts w:cs="Courier New"/>
          <w:lang w:val="en-US"/>
        </w:rPr>
        <w:t xml:space="preserve">population aggregate measures of income, taxes, and benefits; </w:t>
      </w:r>
      <w:r w:rsidRPr="00722212">
        <w:rPr>
          <w:rFonts w:cs="Courier New"/>
          <w:lang w:val="en-US"/>
        </w:rPr>
        <w:t xml:space="preserve">poverty and inequality indices for the overall population and for selected </w:t>
      </w:r>
      <w:r>
        <w:rPr>
          <w:rFonts w:cs="Courier New"/>
          <w:lang w:val="en-US"/>
        </w:rPr>
        <w:t>sub</w:t>
      </w:r>
      <w:r w:rsidRPr="00722212">
        <w:rPr>
          <w:rFonts w:cs="Courier New"/>
          <w:lang w:val="en-US"/>
        </w:rPr>
        <w:t xml:space="preserve">groups; </w:t>
      </w:r>
      <w:r>
        <w:rPr>
          <w:rFonts w:cs="Courier New"/>
          <w:lang w:val="en-US"/>
        </w:rPr>
        <w:t>and measures that describe the importance of alternative income sources, distinguished by population subgroup. C</w:t>
      </w:r>
      <w:r w:rsidRPr="00722212">
        <w:rPr>
          <w:rFonts w:cs="Courier New"/>
          <w:lang w:val="en-US"/>
        </w:rPr>
        <w:t xml:space="preserve">alculations are based on UKMOD standard micro-data output, which </w:t>
      </w:r>
      <w:r>
        <w:rPr>
          <w:rFonts w:cs="Courier New"/>
          <w:lang w:val="en-US"/>
        </w:rPr>
        <w:t>includes</w:t>
      </w:r>
      <w:r w:rsidRPr="00722212">
        <w:rPr>
          <w:rFonts w:cs="Courier New"/>
          <w:lang w:val="en-US"/>
        </w:rPr>
        <w:t xml:space="preserve"> variables for disposable income and its components (original income, benefits, taxes and social insurance contributions).</w:t>
      </w:r>
    </w:p>
    <w:p w14:paraId="4F85DC21" w14:textId="77777777" w:rsidR="006F2D4E" w:rsidRPr="006F2D4E" w:rsidRDefault="006F2D4E" w:rsidP="006F2D4E"/>
    <w:p w14:paraId="1A3072D3" w14:textId="44A58642" w:rsidR="006F2D4E" w:rsidRDefault="006F2D4E" w:rsidP="006F2D4E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  <w:lang w:val="en-US"/>
        </w:rPr>
      </w:pPr>
      <w:bookmarkStart w:id="0" w:name="_Hlk97830359"/>
      <w:r>
        <w:rPr>
          <w:rFonts w:cs="Courier New"/>
          <w:lang w:val="en-US"/>
        </w:rPr>
        <w:t>Open UKMOD and access the UK policy descriptions.</w:t>
      </w:r>
    </w:p>
    <w:bookmarkEnd w:id="0"/>
    <w:p w14:paraId="4FB1BDC7" w14:textId="1D1C764F" w:rsidR="006F2D4E" w:rsidRDefault="006F2D4E" w:rsidP="006F2D4E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Run UKMOD for 2025 and 2026.</w:t>
      </w:r>
    </w:p>
    <w:p w14:paraId="70CA4CD0" w14:textId="017BAD24" w:rsidR="006F2D4E" w:rsidRDefault="006F2D4E" w:rsidP="006F2D4E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Use the Statistics Presenter to </w:t>
      </w:r>
      <w:proofErr w:type="spellStart"/>
      <w:r>
        <w:rPr>
          <w:rFonts w:cs="Courier New"/>
          <w:lang w:val="en-US"/>
        </w:rPr>
        <w:t>analyse</w:t>
      </w:r>
      <w:proofErr w:type="spellEnd"/>
      <w:r>
        <w:rPr>
          <w:rFonts w:cs="Courier New"/>
          <w:lang w:val="en-US"/>
        </w:rPr>
        <w:t xml:space="preserve"> the effects on inequality and poverty of moving from the transfer system from 2025 to 2026.</w:t>
      </w:r>
    </w:p>
    <w:p w14:paraId="0A69E846" w14:textId="77777777" w:rsidR="006F2D4E" w:rsidRDefault="006F2D4E">
      <w:pPr>
        <w:tabs>
          <w:tab w:val="clear" w:pos="993"/>
        </w:tabs>
        <w:spacing w:after="160" w:line="259" w:lineRule="auto"/>
        <w:rPr>
          <w:rFonts w:cs="Courier New"/>
          <w:lang w:val="en-US"/>
        </w:rPr>
      </w:pPr>
      <w:r>
        <w:rPr>
          <w:rFonts w:cs="Courier New"/>
          <w:lang w:val="en-US"/>
        </w:rPr>
        <w:br w:type="page"/>
      </w:r>
    </w:p>
    <w:p w14:paraId="101A21A3" w14:textId="7981A871" w:rsidR="000F2E59" w:rsidRDefault="006F2D4E" w:rsidP="006F2D4E">
      <w:pPr>
        <w:pStyle w:val="Title"/>
      </w:pPr>
      <w:r>
        <w:lastRenderedPageBreak/>
        <w:t>Exercise 1: Running UKMOD</w:t>
      </w:r>
    </w:p>
    <w:p w14:paraId="5B850A1E" w14:textId="5F54D3B9" w:rsidR="006F2D4E" w:rsidRPr="006F2D4E" w:rsidRDefault="006F2D4E" w:rsidP="006F2D4E">
      <w:pPr>
        <w:pStyle w:val="Subtitle"/>
      </w:pPr>
      <w:r w:rsidRPr="006F2D4E">
        <w:t>Step-by-step solutions and further information</w:t>
      </w:r>
    </w:p>
    <w:p w14:paraId="590A80CA" w14:textId="0B058F4A" w:rsidR="000F2E59" w:rsidRDefault="006F2D4E" w:rsidP="006F2D4E">
      <w:pPr>
        <w:pStyle w:val="Heading1"/>
      </w:pPr>
      <w:r>
        <w:t>Step 1: Producing micro-data output</w:t>
      </w:r>
    </w:p>
    <w:p w14:paraId="142335C7" w14:textId="3EF3A80B" w:rsidR="00954910" w:rsidRPr="00882F03" w:rsidRDefault="00954910" w:rsidP="00954910">
      <w:pPr>
        <w:rPr>
          <w:lang w:val="en-US"/>
        </w:rPr>
      </w:pPr>
      <w:r w:rsidRPr="00882F03">
        <w:rPr>
          <w:lang w:val="en-US"/>
        </w:rPr>
        <w:t xml:space="preserve">Run </w:t>
      </w:r>
      <w:r>
        <w:rPr>
          <w:lang w:val="en-US"/>
        </w:rPr>
        <w:t>UK</w:t>
      </w:r>
      <w:r w:rsidRPr="00882F03">
        <w:rPr>
          <w:lang w:val="en-US"/>
        </w:rPr>
        <w:t>MOD to produce micro-</w:t>
      </w:r>
      <w:r>
        <w:rPr>
          <w:lang w:val="en-US"/>
        </w:rPr>
        <w:t xml:space="preserve">data </w:t>
      </w:r>
      <w:r w:rsidRPr="00882F03">
        <w:rPr>
          <w:lang w:val="en-US"/>
        </w:rPr>
        <w:t xml:space="preserve">output for </w:t>
      </w:r>
      <w:r>
        <w:rPr>
          <w:lang w:val="en-US"/>
        </w:rPr>
        <w:t>the UK</w:t>
      </w:r>
      <w:r w:rsidRPr="00882F03">
        <w:rPr>
          <w:lang w:val="en-US"/>
        </w:rPr>
        <w:t xml:space="preserve">. The model can be run for one country at </w:t>
      </w:r>
      <w:r>
        <w:rPr>
          <w:lang w:val="en-US"/>
        </w:rPr>
        <w:t>a</w:t>
      </w:r>
      <w:r w:rsidRPr="00882F03">
        <w:rPr>
          <w:lang w:val="en-US"/>
        </w:rPr>
        <w:t xml:space="preserve"> time</w:t>
      </w:r>
      <w:r>
        <w:rPr>
          <w:lang w:val="en-US"/>
        </w:rPr>
        <w:t>,</w:t>
      </w:r>
      <w:r w:rsidRPr="00882F03">
        <w:rPr>
          <w:lang w:val="en-US"/>
        </w:rPr>
        <w:t xml:space="preserve"> or the user can select several countries (and systems) </w:t>
      </w:r>
      <w:r>
        <w:rPr>
          <w:lang w:val="en-US"/>
        </w:rPr>
        <w:t>to</w:t>
      </w:r>
      <w:r w:rsidRPr="00882F03">
        <w:rPr>
          <w:lang w:val="en-US"/>
        </w:rPr>
        <w:t xml:space="preserve"> run at once. </w:t>
      </w:r>
    </w:p>
    <w:p w14:paraId="25D2D5AE" w14:textId="77777777" w:rsidR="00954910" w:rsidRPr="00882F03" w:rsidRDefault="00954910" w:rsidP="00954910">
      <w:pPr>
        <w:rPr>
          <w:lang w:val="en-US"/>
        </w:rPr>
      </w:pPr>
    </w:p>
    <w:p w14:paraId="245C4B81" w14:textId="14C72C68" w:rsidR="00954910" w:rsidRDefault="00954910" w:rsidP="00954910">
      <w:pPr>
        <w:numPr>
          <w:ilvl w:val="0"/>
          <w:numId w:val="23"/>
        </w:numPr>
        <w:tabs>
          <w:tab w:val="clear" w:pos="993"/>
        </w:tabs>
        <w:spacing w:line="240" w:lineRule="auto"/>
        <w:rPr>
          <w:lang w:val="en-US"/>
        </w:rPr>
      </w:pPr>
      <w:r w:rsidRPr="00882F03">
        <w:rPr>
          <w:lang w:val="en-US"/>
        </w:rPr>
        <w:t xml:space="preserve">In the </w:t>
      </w:r>
      <w:r>
        <w:rPr>
          <w:lang w:val="en-US"/>
        </w:rPr>
        <w:t xml:space="preserve">Countries tab on the ribbon bar press the </w:t>
      </w:r>
      <w:r w:rsidRPr="00974C00">
        <w:rPr>
          <w:i/>
          <w:iCs/>
          <w:lang w:val="en-US"/>
        </w:rPr>
        <w:t>Run UKMOD</w:t>
      </w:r>
      <w:r>
        <w:rPr>
          <w:lang w:val="en-US"/>
        </w:rPr>
        <w:t xml:space="preserve"> button. This will bring up a dialogue box.</w:t>
      </w:r>
    </w:p>
    <w:p w14:paraId="03C95ECC" w14:textId="77777777" w:rsidR="00954910" w:rsidRDefault="00954910" w:rsidP="00954910">
      <w:pPr>
        <w:numPr>
          <w:ilvl w:val="0"/>
          <w:numId w:val="23"/>
        </w:numPr>
        <w:tabs>
          <w:tab w:val="clear" w:pos="993"/>
        </w:tabs>
        <w:spacing w:line="240" w:lineRule="auto"/>
        <w:rPr>
          <w:lang w:val="en-US"/>
        </w:rPr>
      </w:pPr>
      <w:r>
        <w:rPr>
          <w:lang w:val="en-US"/>
        </w:rPr>
        <w:t>In the dialogue box, select the UK by pressing on the UK flag (if not already selected). This will display the available systems in the UK.</w:t>
      </w:r>
    </w:p>
    <w:p w14:paraId="5F465DCC" w14:textId="406AF9DA" w:rsidR="00954910" w:rsidRDefault="00954910" w:rsidP="00954910">
      <w:pPr>
        <w:numPr>
          <w:ilvl w:val="0"/>
          <w:numId w:val="23"/>
        </w:numPr>
        <w:tabs>
          <w:tab w:val="clear" w:pos="993"/>
        </w:tabs>
        <w:spacing w:line="240" w:lineRule="auto"/>
        <w:rPr>
          <w:lang w:val="en-US"/>
        </w:rPr>
      </w:pPr>
      <w:r>
        <w:rPr>
          <w:lang w:val="en-US"/>
        </w:rPr>
        <w:t xml:space="preserve">Select </w:t>
      </w:r>
      <w:r w:rsidRPr="00974C00">
        <w:rPr>
          <w:i/>
          <w:iCs/>
          <w:lang w:val="en-US"/>
        </w:rPr>
        <w:t>UK_2025</w:t>
      </w:r>
      <w:r>
        <w:rPr>
          <w:lang w:val="en-US"/>
        </w:rPr>
        <w:t xml:space="preserve"> and </w:t>
      </w:r>
      <w:r w:rsidRPr="00974C00">
        <w:rPr>
          <w:i/>
          <w:iCs/>
          <w:lang w:val="en-US"/>
        </w:rPr>
        <w:t>UK_2026</w:t>
      </w:r>
      <w:r>
        <w:rPr>
          <w:lang w:val="en-US"/>
        </w:rPr>
        <w:t xml:space="preserve"> by clicking the corresponding boxes.</w:t>
      </w:r>
    </w:p>
    <w:p w14:paraId="298942F6" w14:textId="2F77DF6F" w:rsidR="00954910" w:rsidRDefault="00954910" w:rsidP="00954910">
      <w:pPr>
        <w:numPr>
          <w:ilvl w:val="1"/>
          <w:numId w:val="23"/>
        </w:numPr>
        <w:tabs>
          <w:tab w:val="clear" w:pos="993"/>
        </w:tabs>
        <w:spacing w:line="240" w:lineRule="auto"/>
        <w:rPr>
          <w:lang w:val="en-US"/>
        </w:rPr>
      </w:pPr>
      <w:r>
        <w:rPr>
          <w:lang w:val="en-US"/>
        </w:rPr>
        <w:t xml:space="preserve">Alternatively, use the </w:t>
      </w:r>
      <w:r w:rsidRPr="00974C00">
        <w:rPr>
          <w:i/>
          <w:iCs/>
          <w:lang w:val="en-US"/>
        </w:rPr>
        <w:t>Select all</w:t>
      </w:r>
      <w:r w:rsidR="00974C00" w:rsidRPr="00974C00">
        <w:rPr>
          <w:i/>
          <w:iCs/>
          <w:lang w:val="en-US"/>
        </w:rPr>
        <w:t>…</w:t>
      </w:r>
      <w:r w:rsidRPr="00974C00">
        <w:rPr>
          <w:i/>
          <w:iCs/>
          <w:lang w:val="en-US"/>
        </w:rPr>
        <w:t xml:space="preserve"> Systems</w:t>
      </w:r>
      <w:r>
        <w:rPr>
          <w:lang w:val="en-US"/>
        </w:rPr>
        <w:t xml:space="preserve"> button in the top panel.</w:t>
      </w:r>
    </w:p>
    <w:p w14:paraId="11DAA7C5" w14:textId="78ACBD40" w:rsidR="00954910" w:rsidRDefault="00954910" w:rsidP="00954910">
      <w:pPr>
        <w:numPr>
          <w:ilvl w:val="0"/>
          <w:numId w:val="23"/>
        </w:numPr>
        <w:tabs>
          <w:tab w:val="clear" w:pos="993"/>
        </w:tabs>
        <w:spacing w:line="240" w:lineRule="auto"/>
        <w:rPr>
          <w:lang w:val="en-US"/>
        </w:rPr>
      </w:pPr>
      <w:r>
        <w:rPr>
          <w:lang w:val="en-US"/>
        </w:rPr>
        <w:t xml:space="preserve">For these two systems, select </w:t>
      </w:r>
      <w:proofErr w:type="spellStart"/>
      <w:r w:rsidRPr="00974C00">
        <w:rPr>
          <w:i/>
          <w:iCs/>
          <w:lang w:val="en-US"/>
        </w:rPr>
        <w:t>training_data</w:t>
      </w:r>
      <w:proofErr w:type="spellEnd"/>
      <w:r>
        <w:rPr>
          <w:lang w:val="en-US"/>
        </w:rPr>
        <w:t xml:space="preserve"> as the target dataset.</w:t>
      </w:r>
    </w:p>
    <w:p w14:paraId="0C62E039" w14:textId="200F72B7" w:rsidR="00954910" w:rsidRDefault="00954910" w:rsidP="00954910">
      <w:pPr>
        <w:numPr>
          <w:ilvl w:val="0"/>
          <w:numId w:val="23"/>
        </w:numPr>
        <w:tabs>
          <w:tab w:val="clear" w:pos="993"/>
        </w:tabs>
        <w:spacing w:line="240" w:lineRule="auto"/>
        <w:rPr>
          <w:lang w:val="en-US"/>
        </w:rPr>
      </w:pPr>
      <w:r>
        <w:rPr>
          <w:lang w:val="en-US"/>
        </w:rPr>
        <w:t>Check (and if necessary, modify) the output path where you would like UKMOD to write simulation output (bottom of window).</w:t>
      </w:r>
    </w:p>
    <w:p w14:paraId="109D772D" w14:textId="5E705D9E" w:rsidR="00954910" w:rsidRPr="00427801" w:rsidRDefault="00954910" w:rsidP="00954910">
      <w:pPr>
        <w:numPr>
          <w:ilvl w:val="0"/>
          <w:numId w:val="23"/>
        </w:numPr>
        <w:tabs>
          <w:tab w:val="clear" w:pos="993"/>
        </w:tabs>
        <w:spacing w:line="240" w:lineRule="auto"/>
        <w:rPr>
          <w:lang w:val="en-US"/>
        </w:rPr>
      </w:pPr>
      <w:r>
        <w:rPr>
          <w:lang w:val="en-US"/>
        </w:rPr>
        <w:t>Click on the Run button in the dialogue box.</w:t>
      </w:r>
    </w:p>
    <w:p w14:paraId="6B34D8AA" w14:textId="68E31A6D" w:rsidR="00954910" w:rsidRPr="00954910" w:rsidRDefault="00954910" w:rsidP="00954910">
      <w:pPr>
        <w:pStyle w:val="Caption"/>
      </w:pPr>
      <w:r w:rsidRPr="00954910">
        <w:t>Figure 1: Producing micro-data output for the UK</w:t>
      </w:r>
    </w:p>
    <w:p w14:paraId="5BE4C5CD" w14:textId="41A96503" w:rsidR="00954910" w:rsidRDefault="0053591B" w:rsidP="0042780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A94ECB3" wp14:editId="3255BD69">
            <wp:extent cx="5731510" cy="2606040"/>
            <wp:effectExtent l="0" t="0" r="2540" b="3810"/>
            <wp:docPr id="106569854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98541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44BB6" w14:textId="77777777" w:rsidR="00954910" w:rsidRDefault="00954910">
      <w:pPr>
        <w:tabs>
          <w:tab w:val="clear" w:pos="993"/>
        </w:tabs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1EC07B7" w14:textId="6D2CA905" w:rsidR="00954910" w:rsidRDefault="00954910" w:rsidP="00954910">
      <w:pPr>
        <w:pStyle w:val="Caption"/>
      </w:pPr>
      <w:r>
        <w:lastRenderedPageBreak/>
        <w:t xml:space="preserve">Figure 2: </w:t>
      </w:r>
      <w:r w:rsidRPr="002E3252">
        <w:t>Running UKMOD</w:t>
      </w:r>
    </w:p>
    <w:p w14:paraId="4E7BC46D" w14:textId="0A23718D" w:rsidR="00954910" w:rsidRDefault="00954910" w:rsidP="0042780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CC7EC44" wp14:editId="0D992BF1">
            <wp:extent cx="5731510" cy="2296795"/>
            <wp:effectExtent l="0" t="0" r="2540" b="8255"/>
            <wp:docPr id="4124613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6135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53B56" w14:textId="77777777" w:rsidR="00954910" w:rsidRDefault="00954910" w:rsidP="00954910">
      <w:pPr>
        <w:rPr>
          <w:lang w:val="en-US"/>
        </w:rPr>
      </w:pPr>
    </w:p>
    <w:p w14:paraId="1A12A158" w14:textId="2D421FE9" w:rsidR="00954910" w:rsidRDefault="00954910" w:rsidP="00954910">
      <w:pPr>
        <w:pStyle w:val="Caption"/>
      </w:pPr>
      <w:r>
        <w:t>Figure 3: Completed simulation</w:t>
      </w:r>
    </w:p>
    <w:p w14:paraId="088AE955" w14:textId="166577F9" w:rsidR="00954910" w:rsidRDefault="00954910" w:rsidP="0042780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DB83EEF" wp14:editId="21D51512">
            <wp:extent cx="5731510" cy="2296795"/>
            <wp:effectExtent l="0" t="0" r="2540" b="8255"/>
            <wp:docPr id="2422262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2620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AAA7C" w14:textId="77777777" w:rsidR="00954910" w:rsidRDefault="00954910" w:rsidP="00954910">
      <w:pPr>
        <w:rPr>
          <w:lang w:val="en-US"/>
        </w:rPr>
      </w:pPr>
    </w:p>
    <w:p w14:paraId="4DB6B0ED" w14:textId="47078939" w:rsidR="00954910" w:rsidRDefault="00954910" w:rsidP="00954910">
      <w:pPr>
        <w:rPr>
          <w:lang w:val="en-US"/>
        </w:rPr>
      </w:pPr>
      <w:r>
        <w:rPr>
          <w:lang w:val="en-US"/>
        </w:rPr>
        <w:t xml:space="preserve">After completing the above, </w:t>
      </w:r>
      <w:r w:rsidRPr="00954910">
        <w:rPr>
          <w:lang w:val="en-US"/>
        </w:rPr>
        <w:t xml:space="preserve">UKMOD </w:t>
      </w:r>
      <w:r>
        <w:rPr>
          <w:lang w:val="en-US"/>
        </w:rPr>
        <w:t xml:space="preserve">will have saved output for the UK for 2025 and 2026 system years </w:t>
      </w:r>
      <w:r w:rsidRPr="00954910">
        <w:rPr>
          <w:lang w:val="en-US"/>
        </w:rPr>
        <w:t>–</w:t>
      </w:r>
      <w:r>
        <w:rPr>
          <w:lang w:val="en-US"/>
        </w:rPr>
        <w:t xml:space="preserve"> </w:t>
      </w:r>
      <w:r w:rsidRPr="00954910">
        <w:rPr>
          <w:lang w:val="en-US"/>
        </w:rPr>
        <w:t>further information</w:t>
      </w:r>
      <w:r>
        <w:rPr>
          <w:lang w:val="en-US"/>
        </w:rPr>
        <w:t xml:space="preserve"> can be obtained via the </w:t>
      </w:r>
      <w:r w:rsidRPr="00954910">
        <w:rPr>
          <w:lang w:val="en-US"/>
        </w:rPr>
        <w:t xml:space="preserve">EUROMOD </w:t>
      </w:r>
      <w:r w:rsidRPr="00974C00">
        <w:rPr>
          <w:i/>
          <w:iCs/>
          <w:lang w:val="en-US"/>
        </w:rPr>
        <w:t>Help &amp; Info</w:t>
      </w:r>
      <w:r w:rsidRPr="00954910">
        <w:rPr>
          <w:lang w:val="en-US"/>
        </w:rPr>
        <w:t xml:space="preserve"> tab, select the </w:t>
      </w:r>
      <w:r w:rsidRPr="00974C00">
        <w:rPr>
          <w:i/>
          <w:iCs/>
          <w:lang w:val="en-US"/>
        </w:rPr>
        <w:t>Help</w:t>
      </w:r>
      <w:r w:rsidRPr="00954910">
        <w:rPr>
          <w:lang w:val="en-US"/>
        </w:rPr>
        <w:t xml:space="preserve"> button, and typ</w:t>
      </w:r>
      <w:r>
        <w:rPr>
          <w:lang w:val="en-US"/>
        </w:rPr>
        <w:t>e</w:t>
      </w:r>
      <w:r w:rsidRPr="00954910">
        <w:rPr>
          <w:lang w:val="en-US"/>
        </w:rPr>
        <w:t xml:space="preserve"> </w:t>
      </w:r>
      <w:r w:rsidRPr="00974C00">
        <w:rPr>
          <w:i/>
          <w:iCs/>
          <w:lang w:val="en-US"/>
        </w:rPr>
        <w:t>Running EUROMOD</w:t>
      </w:r>
      <w:r w:rsidRPr="00954910">
        <w:rPr>
          <w:lang w:val="en-US"/>
        </w:rPr>
        <w:t xml:space="preserve"> under the </w:t>
      </w:r>
      <w:r w:rsidRPr="00974C00">
        <w:rPr>
          <w:i/>
          <w:iCs/>
          <w:lang w:val="en-US"/>
        </w:rPr>
        <w:t>Search</w:t>
      </w:r>
      <w:r w:rsidRPr="00954910">
        <w:rPr>
          <w:lang w:val="en-US"/>
        </w:rPr>
        <w:t xml:space="preserve"> tab. The Run and Error logs for a simulation can be viewed by clicking on these buttons when they are active in the window</w:t>
      </w:r>
      <w:r>
        <w:rPr>
          <w:lang w:val="en-US"/>
        </w:rPr>
        <w:t>s</w:t>
      </w:r>
      <w:r w:rsidRPr="00954910">
        <w:rPr>
          <w:lang w:val="en-US"/>
        </w:rPr>
        <w:t xml:space="preserve"> displayed in Figures 2 and 3. It is often useful to note any errors/warnings reported by UKMOD, a subject that </w:t>
      </w:r>
      <w:r>
        <w:rPr>
          <w:lang w:val="en-US"/>
        </w:rPr>
        <w:t xml:space="preserve">we return to </w:t>
      </w:r>
      <w:r w:rsidRPr="00954910">
        <w:rPr>
          <w:lang w:val="en-US"/>
        </w:rPr>
        <w:t>in a subsequent exercise.</w:t>
      </w:r>
    </w:p>
    <w:p w14:paraId="51326F77" w14:textId="77777777" w:rsidR="00954910" w:rsidRDefault="00954910">
      <w:pPr>
        <w:tabs>
          <w:tab w:val="clear" w:pos="993"/>
        </w:tabs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3CDF8678" w14:textId="3EB86427" w:rsidR="00954910" w:rsidRDefault="00427801" w:rsidP="00427801">
      <w:pPr>
        <w:pStyle w:val="Heading1"/>
        <w:rPr>
          <w:lang w:val="en-US"/>
        </w:rPr>
      </w:pPr>
      <w:r>
        <w:rPr>
          <w:lang w:val="en-US"/>
        </w:rPr>
        <w:lastRenderedPageBreak/>
        <w:t>Step 2: Using the Statistics Presenter</w:t>
      </w:r>
    </w:p>
    <w:p w14:paraId="3532A987" w14:textId="1F29CF0F" w:rsidR="00F54F16" w:rsidRPr="00F54F16" w:rsidRDefault="00F54F16" w:rsidP="00F54F16">
      <w:pPr>
        <w:pStyle w:val="Heading2"/>
        <w:rPr>
          <w:lang w:val="en-GB"/>
        </w:rPr>
      </w:pPr>
      <w:r w:rsidRPr="00F54F16">
        <w:rPr>
          <w:lang w:val="en-GB"/>
        </w:rPr>
        <w:t>U</w:t>
      </w:r>
      <w:r>
        <w:rPr>
          <w:lang w:val="en-GB"/>
        </w:rPr>
        <w:t>sing the default Statistics Presenter template</w:t>
      </w:r>
    </w:p>
    <w:p w14:paraId="42C652CF" w14:textId="15566CFC" w:rsidR="00427801" w:rsidRPr="00427801" w:rsidRDefault="00427801" w:rsidP="00427801">
      <w:pPr>
        <w:pStyle w:val="ListParagraph"/>
        <w:numPr>
          <w:ilvl w:val="0"/>
          <w:numId w:val="24"/>
        </w:numPr>
        <w:rPr>
          <w:lang w:val="en-US"/>
        </w:rPr>
      </w:pPr>
      <w:r w:rsidRPr="00427801">
        <w:rPr>
          <w:rFonts w:cs="Courier New"/>
          <w:lang w:val="en-US"/>
        </w:rPr>
        <w:t xml:space="preserve">To access the Statistics Presenter, click on the Applications tab of the main EUROMOD window, and click on the </w:t>
      </w:r>
      <w:r w:rsidR="00564B18">
        <w:rPr>
          <w:rFonts w:cs="Courier New"/>
          <w:i/>
          <w:iCs/>
          <w:lang w:val="en-US"/>
        </w:rPr>
        <w:t xml:space="preserve">EUROMOD </w:t>
      </w:r>
      <w:r w:rsidRPr="00974C00">
        <w:rPr>
          <w:rFonts w:cs="Courier New"/>
          <w:i/>
          <w:iCs/>
          <w:lang w:val="en-US"/>
        </w:rPr>
        <w:t xml:space="preserve">Statistics </w:t>
      </w:r>
      <w:r w:rsidRPr="00427801">
        <w:rPr>
          <w:rFonts w:cs="Courier New"/>
          <w:lang w:val="en-US"/>
        </w:rPr>
        <w:t>button</w:t>
      </w:r>
      <w:r w:rsidR="00564B18">
        <w:rPr>
          <w:rFonts w:cs="Courier New"/>
          <w:lang w:val="en-US"/>
        </w:rPr>
        <w:t xml:space="preserve"> and select “Statistics Presenter”</w:t>
      </w:r>
    </w:p>
    <w:p w14:paraId="16C8800D" w14:textId="23CB0D0C" w:rsidR="00427801" w:rsidRDefault="00427801" w:rsidP="00427801">
      <w:pPr>
        <w:pStyle w:val="Caption"/>
      </w:pPr>
      <w:r>
        <w:t>Figure 4: Accessing the Statistics Presenter</w:t>
      </w:r>
    </w:p>
    <w:p w14:paraId="2B51AFE8" w14:textId="3B562FC0" w:rsidR="008F375B" w:rsidRPr="008F375B" w:rsidRDefault="008F375B" w:rsidP="008F375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5657DD" wp14:editId="093952E8">
                <wp:simplePos x="0" y="0"/>
                <wp:positionH relativeFrom="column">
                  <wp:posOffset>2733421</wp:posOffset>
                </wp:positionH>
                <wp:positionV relativeFrom="paragraph">
                  <wp:posOffset>152220</wp:posOffset>
                </wp:positionV>
                <wp:extent cx="534154" cy="208230"/>
                <wp:effectExtent l="0" t="0" r="18415" b="20955"/>
                <wp:wrapNone/>
                <wp:docPr id="8639860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54" cy="208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8B045" id="Rectangle 1" o:spid="_x0000_s1026" style="position:absolute;margin-left:215.25pt;margin-top:12pt;width:42.05pt;height:1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BCCFBF" wp14:editId="5502AB85">
                <wp:simplePos x="0" y="0"/>
                <wp:positionH relativeFrom="column">
                  <wp:posOffset>1276248</wp:posOffset>
                </wp:positionH>
                <wp:positionV relativeFrom="paragraph">
                  <wp:posOffset>294025</wp:posOffset>
                </wp:positionV>
                <wp:extent cx="398352" cy="534154"/>
                <wp:effectExtent l="0" t="0" r="20955" b="18415"/>
                <wp:wrapNone/>
                <wp:docPr id="17018408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52" cy="5341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F8C51" id="Rectangle 1" o:spid="_x0000_s1026" style="position:absolute;margin-left:100.5pt;margin-top:23.15pt;width:31.35pt;height:4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0D55941" wp14:editId="056A3209">
            <wp:extent cx="5731510" cy="3077210"/>
            <wp:effectExtent l="0" t="0" r="2540" b="8890"/>
            <wp:docPr id="1474858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5891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3904F" w14:textId="1B2E6CF8" w:rsidR="00427801" w:rsidRDefault="00427801" w:rsidP="00427801">
      <w:pPr>
        <w:pStyle w:val="Caption"/>
      </w:pPr>
      <w:r>
        <w:t>Figure 5: Selecting the default Statistics Presenter template</w:t>
      </w:r>
    </w:p>
    <w:p w14:paraId="4C241275" w14:textId="32AA9E3C" w:rsidR="00427801" w:rsidRDefault="00F54F16" w:rsidP="00427801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EF0C0" wp14:editId="04146983">
                <wp:simplePos x="0" y="0"/>
                <wp:positionH relativeFrom="column">
                  <wp:posOffset>1392072</wp:posOffset>
                </wp:positionH>
                <wp:positionV relativeFrom="paragraph">
                  <wp:posOffset>977588</wp:posOffset>
                </wp:positionV>
                <wp:extent cx="2947916" cy="232012"/>
                <wp:effectExtent l="0" t="0" r="24130" b="15875"/>
                <wp:wrapNone/>
                <wp:docPr id="11049508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916" cy="232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7A75" id="Rectangle 1" o:spid="_x0000_s1026" style="position:absolute;margin-left:109.6pt;margin-top:77pt;width:232.1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" filled="f" strokecolor="red" strokeweight="1pt"/>
            </w:pict>
          </mc:Fallback>
        </mc:AlternateContent>
      </w:r>
      <w:r w:rsidR="004278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4DB5A" wp14:editId="58B07E23">
                <wp:simplePos x="0" y="0"/>
                <wp:positionH relativeFrom="column">
                  <wp:posOffset>2254313</wp:posOffset>
                </wp:positionH>
                <wp:positionV relativeFrom="paragraph">
                  <wp:posOffset>1257841</wp:posOffset>
                </wp:positionV>
                <wp:extent cx="579422" cy="334978"/>
                <wp:effectExtent l="0" t="0" r="11430" b="27305"/>
                <wp:wrapNone/>
                <wp:docPr id="16213225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349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E09A0" id="Rectangle 1" o:spid="_x0000_s1026" style="position:absolute;margin-left:177.5pt;margin-top:99.05pt;width:45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" filled="f" strokecolor="red" strokeweight="1pt"/>
            </w:pict>
          </mc:Fallback>
        </mc:AlternateContent>
      </w:r>
      <w:r w:rsidR="00427801">
        <w:rPr>
          <w:noProof/>
        </w:rPr>
        <w:drawing>
          <wp:inline distT="0" distB="0" distL="0" distR="0" wp14:anchorId="56C7F442" wp14:editId="64A5797E">
            <wp:extent cx="3089810" cy="1667799"/>
            <wp:effectExtent l="0" t="0" r="0" b="8890"/>
            <wp:docPr id="102957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77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5933" cy="169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33368" w14:textId="77777777" w:rsidR="00C9339E" w:rsidRDefault="00C9339E">
      <w:pPr>
        <w:tabs>
          <w:tab w:val="clear" w:pos="993"/>
        </w:tabs>
        <w:spacing w:after="160" w:line="259" w:lineRule="auto"/>
        <w:rPr>
          <w:b/>
          <w:bCs/>
          <w:i/>
          <w:iCs/>
          <w:lang w:val="en-US"/>
        </w:rPr>
      </w:pPr>
      <w:r>
        <w:br w:type="page"/>
      </w:r>
    </w:p>
    <w:p w14:paraId="6D73D176" w14:textId="62B67C16" w:rsidR="00427801" w:rsidRDefault="00427801" w:rsidP="00427801">
      <w:pPr>
        <w:pStyle w:val="Caption"/>
      </w:pPr>
      <w:r>
        <w:lastRenderedPageBreak/>
        <w:t xml:space="preserve">Figure 6: Selecting output files to </w:t>
      </w:r>
      <w:proofErr w:type="spellStart"/>
      <w:r>
        <w:t>analyse</w:t>
      </w:r>
      <w:proofErr w:type="spellEnd"/>
    </w:p>
    <w:p w14:paraId="41626060" w14:textId="3658E75F" w:rsidR="00427801" w:rsidRPr="00427801" w:rsidRDefault="00C9339E" w:rsidP="00427801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3623B" wp14:editId="09242FE9">
                <wp:simplePos x="0" y="0"/>
                <wp:positionH relativeFrom="column">
                  <wp:posOffset>1080655</wp:posOffset>
                </wp:positionH>
                <wp:positionV relativeFrom="paragraph">
                  <wp:posOffset>1853779</wp:posOffset>
                </wp:positionV>
                <wp:extent cx="958408" cy="334978"/>
                <wp:effectExtent l="0" t="0" r="13335" b="27305"/>
                <wp:wrapNone/>
                <wp:docPr id="236885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408" cy="3349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4E6E6" id="Rectangle 1" o:spid="_x0000_s1026" style="position:absolute;margin-left:85.1pt;margin-top:145.95pt;width:75.45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" filled="f" strokecolor="red" strokeweight="1pt"/>
            </w:pict>
          </mc:Fallback>
        </mc:AlternateContent>
      </w:r>
      <w:r w:rsidR="00A81B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18EDB" wp14:editId="52C0AA81">
                <wp:simplePos x="0" y="0"/>
                <wp:positionH relativeFrom="column">
                  <wp:posOffset>3197954</wp:posOffset>
                </wp:positionH>
                <wp:positionV relativeFrom="paragraph">
                  <wp:posOffset>2421000</wp:posOffset>
                </wp:positionV>
                <wp:extent cx="1447393" cy="285184"/>
                <wp:effectExtent l="0" t="0" r="19685" b="19685"/>
                <wp:wrapNone/>
                <wp:docPr id="1480126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393" cy="285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43498" id="Rectangle 1" o:spid="_x0000_s1026" style="position:absolute;margin-left:251.8pt;margin-top:190.65pt;width:113.9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" filled="f" strokecolor="red" strokeweight="1pt"/>
            </w:pict>
          </mc:Fallback>
        </mc:AlternateContent>
      </w:r>
      <w:r w:rsidRPr="00C9339E">
        <w:rPr>
          <w:noProof/>
        </w:rPr>
        <w:drawing>
          <wp:inline distT="0" distB="0" distL="0" distR="0" wp14:anchorId="6AD0F219" wp14:editId="681402A6">
            <wp:extent cx="3740727" cy="3040325"/>
            <wp:effectExtent l="0" t="0" r="0" b="8255"/>
            <wp:docPr id="5" name="Picture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26DE37-2EC9-C0CE-D463-8BD51DC3D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8526DE37-2EC9-C0CE-D463-8BD51DC3D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3023" cy="306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8ECF" w14:textId="48B401BF" w:rsidR="00427801" w:rsidRDefault="00A81B5F" w:rsidP="00A81B5F">
      <w:pPr>
        <w:pStyle w:val="Caption"/>
      </w:pPr>
      <w:r>
        <w:t>Figure 7: Output from the default Statistics Presenter template</w:t>
      </w:r>
    </w:p>
    <w:p w14:paraId="59DAEE4A" w14:textId="39621F5C" w:rsidR="00A81B5F" w:rsidRDefault="0053591B" w:rsidP="00A81B5F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AF45A" wp14:editId="0459E032">
                <wp:simplePos x="0" y="0"/>
                <wp:positionH relativeFrom="margin">
                  <wp:align>left</wp:align>
                </wp:positionH>
                <wp:positionV relativeFrom="paragraph">
                  <wp:posOffset>3397885</wp:posOffset>
                </wp:positionV>
                <wp:extent cx="889950" cy="212090"/>
                <wp:effectExtent l="0" t="0" r="24765" b="16510"/>
                <wp:wrapNone/>
                <wp:docPr id="11145825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50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1A89" id="Rectangle 1" o:spid="_x0000_s1026" style="position:absolute;margin-left:0;margin-top:267.55pt;width:70.05pt;height:16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F3F8C" wp14:editId="209E40EC">
                <wp:simplePos x="0" y="0"/>
                <wp:positionH relativeFrom="column">
                  <wp:posOffset>748665</wp:posOffset>
                </wp:positionH>
                <wp:positionV relativeFrom="paragraph">
                  <wp:posOffset>524510</wp:posOffset>
                </wp:positionV>
                <wp:extent cx="946269" cy="212423"/>
                <wp:effectExtent l="0" t="0" r="25400" b="16510"/>
                <wp:wrapNone/>
                <wp:docPr id="11581705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69" cy="2124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F497C" id="Rectangle 1" o:spid="_x0000_s1026" style="position:absolute;margin-left:58.95pt;margin-top:41.3pt;width:74.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" filled="f" strokecolor="red" strokeweight="1pt"/>
            </w:pict>
          </mc:Fallback>
        </mc:AlternateContent>
      </w:r>
      <w:r w:rsidR="00C933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2FEC3" wp14:editId="3126A6CE">
                <wp:simplePos x="0" y="0"/>
                <wp:positionH relativeFrom="column">
                  <wp:posOffset>4425305</wp:posOffset>
                </wp:positionH>
                <wp:positionV relativeFrom="paragraph">
                  <wp:posOffset>344506</wp:posOffset>
                </wp:positionV>
                <wp:extent cx="750692" cy="398145"/>
                <wp:effectExtent l="0" t="0" r="11430" b="20955"/>
                <wp:wrapNone/>
                <wp:docPr id="3886219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92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82A6" id="Rectangle 1" o:spid="_x0000_s1026" style="position:absolute;margin-left:348.45pt;margin-top:27.15pt;width:59.1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F2C5E3B" wp14:editId="61BC9461">
            <wp:extent cx="5731510" cy="3610610"/>
            <wp:effectExtent l="0" t="0" r="2540" b="8890"/>
            <wp:docPr id="1549917541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17541" name="Picture 1" descr="A screenshot of a computer screen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79C87" w14:textId="77777777" w:rsidR="00A81B5F" w:rsidRDefault="00A81B5F" w:rsidP="00A81B5F">
      <w:pPr>
        <w:rPr>
          <w:lang w:val="en-US"/>
        </w:rPr>
      </w:pPr>
    </w:p>
    <w:p w14:paraId="0B728BB3" w14:textId="1854B497" w:rsidR="00A81B5F" w:rsidRPr="00A81B5F" w:rsidRDefault="00A81B5F" w:rsidP="00A81B5F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lang w:val="en-US"/>
        </w:rPr>
      </w:pPr>
      <w:r w:rsidRPr="00A81B5F">
        <w:rPr>
          <w:rFonts w:cs="Courier New"/>
          <w:lang w:val="en-US"/>
        </w:rPr>
        <w:t xml:space="preserve">You can find the summary statistics in the sheet </w:t>
      </w:r>
      <w:r w:rsidR="00974C00" w:rsidRPr="00974C00">
        <w:rPr>
          <w:rFonts w:cs="Courier New"/>
          <w:i/>
          <w:iCs/>
          <w:lang w:val="en-US"/>
        </w:rPr>
        <w:t>UK</w:t>
      </w:r>
      <w:r w:rsidRPr="00974C00">
        <w:rPr>
          <w:rFonts w:cs="Courier New"/>
          <w:i/>
          <w:iCs/>
          <w:lang w:val="en-US"/>
        </w:rPr>
        <w:t>_2025</w:t>
      </w:r>
      <w:r w:rsidRPr="00A81B5F">
        <w:rPr>
          <w:rFonts w:cs="Courier New"/>
          <w:lang w:val="en-US"/>
        </w:rPr>
        <w:t xml:space="preserve"> and </w:t>
      </w:r>
      <w:r w:rsidR="00974C00" w:rsidRPr="00974C00">
        <w:rPr>
          <w:rFonts w:cs="Courier New"/>
          <w:i/>
          <w:iCs/>
          <w:lang w:val="en-US"/>
        </w:rPr>
        <w:t>UK</w:t>
      </w:r>
      <w:r w:rsidRPr="00974C00">
        <w:rPr>
          <w:rFonts w:cs="Courier New"/>
          <w:i/>
          <w:iCs/>
          <w:lang w:val="en-US"/>
        </w:rPr>
        <w:t>_2026</w:t>
      </w:r>
      <w:r w:rsidRPr="00A81B5F">
        <w:rPr>
          <w:rFonts w:cs="Courier New"/>
          <w:lang w:val="en-US"/>
        </w:rPr>
        <w:t xml:space="preserve"> respectively</w:t>
      </w:r>
      <w:r>
        <w:rPr>
          <w:rFonts w:cs="Courier New"/>
          <w:lang w:val="en-US"/>
        </w:rPr>
        <w:t xml:space="preserve"> (bottom left)</w:t>
      </w:r>
      <w:r w:rsidRPr="00A81B5F">
        <w:rPr>
          <w:rFonts w:cs="Courier New"/>
          <w:lang w:val="en-US"/>
        </w:rPr>
        <w:t xml:space="preserve">. </w:t>
      </w:r>
    </w:p>
    <w:p w14:paraId="77B34CE4" w14:textId="7E998EB8" w:rsidR="00A81B5F" w:rsidRPr="00A81B5F" w:rsidRDefault="00A81B5F" w:rsidP="00A81B5F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lang w:val="en-US"/>
        </w:rPr>
      </w:pPr>
      <w:r w:rsidRPr="00A81B5F">
        <w:rPr>
          <w:rFonts w:cs="Courier New"/>
          <w:lang w:val="en-US"/>
        </w:rPr>
        <w:t xml:space="preserve">The results can be saved in </w:t>
      </w:r>
      <w:r w:rsidR="00F54F16">
        <w:rPr>
          <w:rFonts w:cs="Courier New"/>
          <w:lang w:val="en-US"/>
        </w:rPr>
        <w:t>E</w:t>
      </w:r>
      <w:r w:rsidRPr="00A81B5F">
        <w:rPr>
          <w:rFonts w:cs="Courier New"/>
          <w:lang w:val="en-US"/>
        </w:rPr>
        <w:t xml:space="preserve">xcel table by clicking on the </w:t>
      </w:r>
      <w:r>
        <w:rPr>
          <w:rFonts w:cs="Courier New"/>
          <w:lang w:val="en-US"/>
        </w:rPr>
        <w:t>e</w:t>
      </w:r>
      <w:r w:rsidRPr="00A81B5F">
        <w:rPr>
          <w:rFonts w:cs="Courier New"/>
          <w:lang w:val="en-US"/>
        </w:rPr>
        <w:t>xport button</w:t>
      </w:r>
      <w:r>
        <w:rPr>
          <w:rFonts w:cs="Courier New"/>
          <w:lang w:val="en-US"/>
        </w:rPr>
        <w:t xml:space="preserve"> (top right)</w:t>
      </w:r>
      <w:r w:rsidRPr="00A81B5F">
        <w:rPr>
          <w:rFonts w:cs="Courier New"/>
          <w:lang w:val="en-US"/>
        </w:rPr>
        <w:t>.</w:t>
      </w:r>
    </w:p>
    <w:p w14:paraId="0D26234A" w14:textId="69E852DC" w:rsidR="00A81B5F" w:rsidRPr="00F54F16" w:rsidRDefault="00A81B5F" w:rsidP="00A81B5F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lang w:val="en-US"/>
        </w:rPr>
      </w:pPr>
      <w:r w:rsidRPr="00A81B5F">
        <w:rPr>
          <w:rFonts w:cs="Courier New"/>
          <w:lang w:val="en-US"/>
        </w:rPr>
        <w:lastRenderedPageBreak/>
        <w:t>Compare the poverty and inequality indices between the two systems</w:t>
      </w:r>
      <w:r>
        <w:rPr>
          <w:rFonts w:cs="Courier New"/>
          <w:lang w:val="en-US"/>
        </w:rPr>
        <w:t xml:space="preserve"> (statistics tabs)</w:t>
      </w:r>
      <w:r w:rsidRPr="00A81B5F">
        <w:rPr>
          <w:rFonts w:cs="Courier New"/>
          <w:lang w:val="en-US"/>
        </w:rPr>
        <w:t>.</w:t>
      </w:r>
    </w:p>
    <w:p w14:paraId="7D2B013B" w14:textId="2F9FC528" w:rsidR="00F54F16" w:rsidRDefault="00F54F16" w:rsidP="00F54F16">
      <w:pPr>
        <w:pStyle w:val="Heading2"/>
        <w:rPr>
          <w:lang w:val="en-GB"/>
        </w:rPr>
      </w:pPr>
      <w:r w:rsidRPr="00F54F16">
        <w:rPr>
          <w:lang w:val="en-GB"/>
        </w:rPr>
        <w:t xml:space="preserve">Using the </w:t>
      </w:r>
      <w:r>
        <w:rPr>
          <w:lang w:val="en-GB"/>
        </w:rPr>
        <w:t>Multi-system Statistics Presenter template</w:t>
      </w:r>
    </w:p>
    <w:p w14:paraId="49BC012A" w14:textId="68253BC9" w:rsidR="00F54F16" w:rsidRDefault="00F54F16" w:rsidP="00F54F16">
      <w:pPr>
        <w:pStyle w:val="Caption"/>
      </w:pPr>
      <w:r>
        <w:t xml:space="preserve">Figure 8: Selecting the </w:t>
      </w:r>
      <w:proofErr w:type="spellStart"/>
      <w:r>
        <w:t>MultiSystem</w:t>
      </w:r>
      <w:proofErr w:type="spellEnd"/>
      <w:r>
        <w:t xml:space="preserve"> Statistics Presenter template</w:t>
      </w:r>
    </w:p>
    <w:p w14:paraId="22CB846E" w14:textId="535E2174" w:rsidR="00F54F16" w:rsidRDefault="00F54F16" w:rsidP="00F54F16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A7DA0E" wp14:editId="0D19A509">
                <wp:simplePos x="0" y="0"/>
                <wp:positionH relativeFrom="column">
                  <wp:posOffset>1351127</wp:posOffset>
                </wp:positionH>
                <wp:positionV relativeFrom="paragraph">
                  <wp:posOffset>995045</wp:posOffset>
                </wp:positionV>
                <wp:extent cx="3022979" cy="231775"/>
                <wp:effectExtent l="0" t="0" r="25400" b="15875"/>
                <wp:wrapNone/>
                <wp:docPr id="1823263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979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08DB4" id="Rectangle 1" o:spid="_x0000_s1026" style="position:absolute;margin-left:106.4pt;margin-top:78.35pt;width:238.05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BFE8AF" wp14:editId="448ECB63">
                <wp:simplePos x="0" y="0"/>
                <wp:positionH relativeFrom="column">
                  <wp:posOffset>2247047</wp:posOffset>
                </wp:positionH>
                <wp:positionV relativeFrom="paragraph">
                  <wp:posOffset>1288310</wp:posOffset>
                </wp:positionV>
                <wp:extent cx="579422" cy="334978"/>
                <wp:effectExtent l="0" t="0" r="11430" b="27305"/>
                <wp:wrapNone/>
                <wp:docPr id="11363765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349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F52B3" id="Rectangle 1" o:spid="_x0000_s1026" style="position:absolute;margin-left:176.95pt;margin-top:101.45pt;width:45.6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7C793F3" wp14:editId="423A77B0">
            <wp:extent cx="3145809" cy="1695888"/>
            <wp:effectExtent l="0" t="0" r="0" b="0"/>
            <wp:docPr id="9791228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2287" name="Picture 1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9983" cy="17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F222E" w14:textId="0F6DA421" w:rsidR="00F54F16" w:rsidRDefault="00F54F16">
      <w:pPr>
        <w:tabs>
          <w:tab w:val="clear" w:pos="993"/>
        </w:tabs>
        <w:spacing w:after="160" w:line="259" w:lineRule="auto"/>
        <w:rPr>
          <w:lang w:val="en-US"/>
        </w:rPr>
      </w:pPr>
    </w:p>
    <w:p w14:paraId="65C5C89F" w14:textId="53CEB754" w:rsidR="00F54F16" w:rsidRDefault="00F54F16" w:rsidP="00F54F16">
      <w:pPr>
        <w:pStyle w:val="Caption"/>
      </w:pPr>
      <w:r>
        <w:t xml:space="preserve">Figure 9: Output from the </w:t>
      </w:r>
      <w:proofErr w:type="spellStart"/>
      <w:r>
        <w:t>MultiSystem</w:t>
      </w:r>
      <w:proofErr w:type="spellEnd"/>
      <w:r>
        <w:t xml:space="preserve"> Statistics Presenter template</w:t>
      </w:r>
    </w:p>
    <w:p w14:paraId="037CD149" w14:textId="2BCF6933" w:rsidR="00987AA4" w:rsidRDefault="00C9339E" w:rsidP="00987AA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F0387CB" wp14:editId="4D7A8FE9">
            <wp:extent cx="5731510" cy="3058160"/>
            <wp:effectExtent l="0" t="0" r="2540" b="8890"/>
            <wp:docPr id="20238073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0730" name="Picture 1" descr="A screenshot of a computer scree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67CFC" w14:textId="77777777" w:rsidR="00987AA4" w:rsidRDefault="00987AA4" w:rsidP="00987AA4">
      <w:pPr>
        <w:rPr>
          <w:lang w:val="en-US"/>
        </w:rPr>
      </w:pPr>
    </w:p>
    <w:p w14:paraId="1A48A61A" w14:textId="02176304" w:rsidR="00987AA4" w:rsidRDefault="00987AA4" w:rsidP="00987AA4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Template produces side-by-side statistics for multiple systems.</w:t>
      </w:r>
    </w:p>
    <w:p w14:paraId="7A8877E4" w14:textId="49D0BA42" w:rsidR="00564B18" w:rsidRDefault="00564B18">
      <w:pPr>
        <w:tabs>
          <w:tab w:val="clear" w:pos="993"/>
        </w:tabs>
        <w:spacing w:after="160" w:line="259" w:lineRule="auto"/>
        <w:rPr>
          <w:rFonts w:eastAsiaTheme="majorEastAsia" w:cstheme="majorBidi"/>
          <w:kern w:val="0"/>
          <w:sz w:val="32"/>
          <w:szCs w:val="32"/>
          <w:lang w:val="en-US"/>
          <w14:ligatures w14:val="none"/>
        </w:rPr>
      </w:pPr>
    </w:p>
    <w:sectPr w:rsidR="00564B18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5D03A" w14:textId="77777777" w:rsidR="00F54A02" w:rsidRDefault="00F54A02" w:rsidP="00F059F5">
      <w:r>
        <w:separator/>
      </w:r>
    </w:p>
    <w:p w14:paraId="4AC21B35" w14:textId="77777777" w:rsidR="00F54A02" w:rsidRDefault="00F54A02" w:rsidP="00F059F5"/>
    <w:p w14:paraId="139AADCD" w14:textId="77777777" w:rsidR="00F54A02" w:rsidRDefault="00F54A02" w:rsidP="00F059F5"/>
  </w:endnote>
  <w:endnote w:type="continuationSeparator" w:id="0">
    <w:p w14:paraId="183A0AF7" w14:textId="77777777" w:rsidR="00F54A02" w:rsidRDefault="00F54A02" w:rsidP="00F059F5">
      <w:r>
        <w:continuationSeparator/>
      </w:r>
    </w:p>
    <w:p w14:paraId="05C36366" w14:textId="77777777" w:rsidR="00F54A02" w:rsidRDefault="00F54A02" w:rsidP="00F059F5"/>
    <w:p w14:paraId="33C90657" w14:textId="77777777" w:rsidR="00F54A02" w:rsidRDefault="00F54A02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0" name="Picture 9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3" name="Picture 3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" name="Picture 1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4" name="Picture 4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332F" w14:textId="77777777" w:rsidR="00F54A02" w:rsidRDefault="00F54A02" w:rsidP="00F059F5">
      <w:r>
        <w:separator/>
      </w:r>
    </w:p>
    <w:p w14:paraId="623386BC" w14:textId="77777777" w:rsidR="00F54A02" w:rsidRDefault="00F54A02" w:rsidP="00F059F5"/>
    <w:p w14:paraId="6DC4D374" w14:textId="77777777" w:rsidR="00F54A02" w:rsidRDefault="00F54A02" w:rsidP="00F059F5"/>
  </w:footnote>
  <w:footnote w:type="continuationSeparator" w:id="0">
    <w:p w14:paraId="6259B9A6" w14:textId="77777777" w:rsidR="00F54A02" w:rsidRDefault="00F54A02" w:rsidP="00F059F5">
      <w:r>
        <w:continuationSeparator/>
      </w:r>
    </w:p>
    <w:p w14:paraId="27340D0B" w14:textId="77777777" w:rsidR="00F54A02" w:rsidRDefault="00F54A02" w:rsidP="00F059F5"/>
    <w:p w14:paraId="12E51C84" w14:textId="77777777" w:rsidR="00F54A02" w:rsidRDefault="00F54A02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15"/>
  </w:num>
  <w:num w:numId="2" w16cid:durableId="241574841">
    <w:abstractNumId w:val="8"/>
  </w:num>
  <w:num w:numId="3" w16cid:durableId="1268078475">
    <w:abstractNumId w:val="13"/>
  </w:num>
  <w:num w:numId="4" w16cid:durableId="1029599645">
    <w:abstractNumId w:val="23"/>
  </w:num>
  <w:num w:numId="5" w16cid:durableId="1368676880">
    <w:abstractNumId w:val="12"/>
  </w:num>
  <w:num w:numId="6" w16cid:durableId="1863010699">
    <w:abstractNumId w:val="1"/>
  </w:num>
  <w:num w:numId="7" w16cid:durableId="460273363">
    <w:abstractNumId w:val="24"/>
  </w:num>
  <w:num w:numId="8" w16cid:durableId="1783379434">
    <w:abstractNumId w:val="0"/>
  </w:num>
  <w:num w:numId="9" w16cid:durableId="912548694">
    <w:abstractNumId w:val="7"/>
  </w:num>
  <w:num w:numId="10" w16cid:durableId="1548109438">
    <w:abstractNumId w:val="5"/>
  </w:num>
  <w:num w:numId="11" w16cid:durableId="1225483827">
    <w:abstractNumId w:val="20"/>
  </w:num>
  <w:num w:numId="12" w16cid:durableId="1600678971">
    <w:abstractNumId w:val="14"/>
  </w:num>
  <w:num w:numId="13" w16cid:durableId="192227141">
    <w:abstractNumId w:val="3"/>
  </w:num>
  <w:num w:numId="14" w16cid:durableId="1313217854">
    <w:abstractNumId w:val="11"/>
  </w:num>
  <w:num w:numId="15" w16cid:durableId="1101224288">
    <w:abstractNumId w:val="18"/>
  </w:num>
  <w:num w:numId="16" w16cid:durableId="1657953299">
    <w:abstractNumId w:val="4"/>
  </w:num>
  <w:num w:numId="17" w16cid:durableId="1763601727">
    <w:abstractNumId w:val="16"/>
  </w:num>
  <w:num w:numId="18" w16cid:durableId="1318804220">
    <w:abstractNumId w:val="17"/>
  </w:num>
  <w:num w:numId="19" w16cid:durableId="859976900">
    <w:abstractNumId w:val="9"/>
  </w:num>
  <w:num w:numId="20" w16cid:durableId="2146659805">
    <w:abstractNumId w:val="19"/>
  </w:num>
  <w:num w:numId="21" w16cid:durableId="1184782095">
    <w:abstractNumId w:val="21"/>
  </w:num>
  <w:num w:numId="22" w16cid:durableId="2122871768">
    <w:abstractNumId w:val="22"/>
  </w:num>
  <w:num w:numId="23" w16cid:durableId="385569964">
    <w:abstractNumId w:val="6"/>
  </w:num>
  <w:num w:numId="24" w16cid:durableId="1361979489">
    <w:abstractNumId w:val="10"/>
  </w:num>
  <w:num w:numId="25" w16cid:durableId="96327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42E7"/>
    <w:rsid w:val="0009121F"/>
    <w:rsid w:val="00096BD1"/>
    <w:rsid w:val="000A004B"/>
    <w:rsid w:val="000A4DDA"/>
    <w:rsid w:val="000C2A9C"/>
    <w:rsid w:val="000C5D80"/>
    <w:rsid w:val="000F2E59"/>
    <w:rsid w:val="00142665"/>
    <w:rsid w:val="00143816"/>
    <w:rsid w:val="00153747"/>
    <w:rsid w:val="00175602"/>
    <w:rsid w:val="00191138"/>
    <w:rsid w:val="001B0098"/>
    <w:rsid w:val="001B0291"/>
    <w:rsid w:val="001B7CDD"/>
    <w:rsid w:val="001C0B72"/>
    <w:rsid w:val="001C1E3E"/>
    <w:rsid w:val="001E0284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83EEE"/>
    <w:rsid w:val="00286059"/>
    <w:rsid w:val="002C07CC"/>
    <w:rsid w:val="002C264A"/>
    <w:rsid w:val="002D0BF5"/>
    <w:rsid w:val="002E72C2"/>
    <w:rsid w:val="00337F85"/>
    <w:rsid w:val="00361046"/>
    <w:rsid w:val="00380820"/>
    <w:rsid w:val="003925DE"/>
    <w:rsid w:val="003E7FEA"/>
    <w:rsid w:val="00407E15"/>
    <w:rsid w:val="00422D12"/>
    <w:rsid w:val="00427801"/>
    <w:rsid w:val="0043198E"/>
    <w:rsid w:val="00437C0F"/>
    <w:rsid w:val="00441988"/>
    <w:rsid w:val="0046181B"/>
    <w:rsid w:val="004817D5"/>
    <w:rsid w:val="00492056"/>
    <w:rsid w:val="004C39F5"/>
    <w:rsid w:val="004C6A07"/>
    <w:rsid w:val="004E3BCC"/>
    <w:rsid w:val="005039F5"/>
    <w:rsid w:val="005235BF"/>
    <w:rsid w:val="00523BDD"/>
    <w:rsid w:val="005301D0"/>
    <w:rsid w:val="0053591B"/>
    <w:rsid w:val="005624B1"/>
    <w:rsid w:val="00564B18"/>
    <w:rsid w:val="00573B0F"/>
    <w:rsid w:val="00582DD8"/>
    <w:rsid w:val="0059746B"/>
    <w:rsid w:val="005A1E09"/>
    <w:rsid w:val="005A3B00"/>
    <w:rsid w:val="005A68D2"/>
    <w:rsid w:val="005B7F66"/>
    <w:rsid w:val="005C5DDB"/>
    <w:rsid w:val="0061152E"/>
    <w:rsid w:val="00621301"/>
    <w:rsid w:val="00624CBB"/>
    <w:rsid w:val="00624DD8"/>
    <w:rsid w:val="00625139"/>
    <w:rsid w:val="00633B83"/>
    <w:rsid w:val="00647D00"/>
    <w:rsid w:val="00663CBA"/>
    <w:rsid w:val="00687B94"/>
    <w:rsid w:val="006F2D4E"/>
    <w:rsid w:val="0072407C"/>
    <w:rsid w:val="00724645"/>
    <w:rsid w:val="00727262"/>
    <w:rsid w:val="00754AEC"/>
    <w:rsid w:val="0075629E"/>
    <w:rsid w:val="0077556D"/>
    <w:rsid w:val="0079186B"/>
    <w:rsid w:val="007B33B1"/>
    <w:rsid w:val="007D10BB"/>
    <w:rsid w:val="007F0B60"/>
    <w:rsid w:val="00800AFD"/>
    <w:rsid w:val="008010A1"/>
    <w:rsid w:val="00810213"/>
    <w:rsid w:val="00817461"/>
    <w:rsid w:val="00827FE3"/>
    <w:rsid w:val="0084434C"/>
    <w:rsid w:val="008463E0"/>
    <w:rsid w:val="00851420"/>
    <w:rsid w:val="008A290A"/>
    <w:rsid w:val="008A42BC"/>
    <w:rsid w:val="008B1B8B"/>
    <w:rsid w:val="008C4778"/>
    <w:rsid w:val="008C5B3B"/>
    <w:rsid w:val="008D023B"/>
    <w:rsid w:val="008E0C52"/>
    <w:rsid w:val="008F01B2"/>
    <w:rsid w:val="008F375B"/>
    <w:rsid w:val="008F6542"/>
    <w:rsid w:val="00905532"/>
    <w:rsid w:val="009147AA"/>
    <w:rsid w:val="009213A3"/>
    <w:rsid w:val="00954910"/>
    <w:rsid w:val="00960AC9"/>
    <w:rsid w:val="00966705"/>
    <w:rsid w:val="00974C00"/>
    <w:rsid w:val="009809F1"/>
    <w:rsid w:val="00987AA4"/>
    <w:rsid w:val="009A089B"/>
    <w:rsid w:val="009A591F"/>
    <w:rsid w:val="009D00EB"/>
    <w:rsid w:val="009E6065"/>
    <w:rsid w:val="00A00500"/>
    <w:rsid w:val="00A03FD5"/>
    <w:rsid w:val="00A320B1"/>
    <w:rsid w:val="00A32531"/>
    <w:rsid w:val="00A533AF"/>
    <w:rsid w:val="00A67668"/>
    <w:rsid w:val="00A81B5F"/>
    <w:rsid w:val="00AE7858"/>
    <w:rsid w:val="00AE794C"/>
    <w:rsid w:val="00AF6CA8"/>
    <w:rsid w:val="00B01FBD"/>
    <w:rsid w:val="00B05398"/>
    <w:rsid w:val="00B25D81"/>
    <w:rsid w:val="00B2640C"/>
    <w:rsid w:val="00B34C8F"/>
    <w:rsid w:val="00B3711A"/>
    <w:rsid w:val="00B51FA5"/>
    <w:rsid w:val="00B64F16"/>
    <w:rsid w:val="00B66A18"/>
    <w:rsid w:val="00BE56F4"/>
    <w:rsid w:val="00C06053"/>
    <w:rsid w:val="00C30D45"/>
    <w:rsid w:val="00C4168B"/>
    <w:rsid w:val="00C5029E"/>
    <w:rsid w:val="00C514F4"/>
    <w:rsid w:val="00C60BA2"/>
    <w:rsid w:val="00C813EB"/>
    <w:rsid w:val="00C8449C"/>
    <w:rsid w:val="00C9339E"/>
    <w:rsid w:val="00CA6A96"/>
    <w:rsid w:val="00CB2A97"/>
    <w:rsid w:val="00CD30CD"/>
    <w:rsid w:val="00CD5D1C"/>
    <w:rsid w:val="00CE69AB"/>
    <w:rsid w:val="00D048E6"/>
    <w:rsid w:val="00D04BBB"/>
    <w:rsid w:val="00D15884"/>
    <w:rsid w:val="00D3397B"/>
    <w:rsid w:val="00D57085"/>
    <w:rsid w:val="00D57DEC"/>
    <w:rsid w:val="00D93420"/>
    <w:rsid w:val="00DA0386"/>
    <w:rsid w:val="00DA0B98"/>
    <w:rsid w:val="00DA208F"/>
    <w:rsid w:val="00DE0532"/>
    <w:rsid w:val="00DE312E"/>
    <w:rsid w:val="00DE56EA"/>
    <w:rsid w:val="00E22451"/>
    <w:rsid w:val="00E43062"/>
    <w:rsid w:val="00E45C2E"/>
    <w:rsid w:val="00E5484C"/>
    <w:rsid w:val="00E65201"/>
    <w:rsid w:val="00E8104B"/>
    <w:rsid w:val="00E827E7"/>
    <w:rsid w:val="00E90C4A"/>
    <w:rsid w:val="00ED6310"/>
    <w:rsid w:val="00EE661E"/>
    <w:rsid w:val="00F059F5"/>
    <w:rsid w:val="00F13D95"/>
    <w:rsid w:val="00F43C68"/>
    <w:rsid w:val="00F54A02"/>
    <w:rsid w:val="00F54F16"/>
    <w:rsid w:val="00F66486"/>
    <w:rsid w:val="00F72C46"/>
    <w:rsid w:val="00FA2EBC"/>
    <w:rsid w:val="00FA3F1D"/>
    <w:rsid w:val="00FA6EE2"/>
    <w:rsid w:val="00FA7275"/>
    <w:rsid w:val="00FB1A2D"/>
    <w:rsid w:val="00FE034C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54F16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:lang w:val="de-DE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F54F16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:lang w:val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8</cp:revision>
  <dcterms:created xsi:type="dcterms:W3CDTF">2023-05-10T09:47:00Z</dcterms:created>
  <dcterms:modified xsi:type="dcterms:W3CDTF">2025-05-13T19:35:00Z</dcterms:modified>
</cp:coreProperties>
</file>